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46998" w14:textId="476BA162" w:rsidR="00935B38" w:rsidRDefault="00295FDE">
      <w:r>
        <w:rPr>
          <w:noProof/>
        </w:rPr>
        <mc:AlternateContent>
          <mc:Choice Requires="wpg">
            <w:drawing>
              <wp:anchor distT="0" distB="0" distL="114300" distR="114300" simplePos="0" relativeHeight="251662336" behindDoc="0" locked="0" layoutInCell="1" allowOverlap="1" wp14:anchorId="5059A49E" wp14:editId="432AF7E9">
                <wp:simplePos x="0" y="0"/>
                <wp:positionH relativeFrom="column">
                  <wp:posOffset>2838742</wp:posOffset>
                </wp:positionH>
                <wp:positionV relativeFrom="paragraph">
                  <wp:posOffset>0</wp:posOffset>
                </wp:positionV>
                <wp:extent cx="3134995" cy="837565"/>
                <wp:effectExtent l="0" t="0" r="0" b="635"/>
                <wp:wrapSquare wrapText="bothSides"/>
                <wp:docPr id="3" name="Group 3"/>
                <wp:cNvGraphicFramePr/>
                <a:graphic xmlns:a="http://schemas.openxmlformats.org/drawingml/2006/main">
                  <a:graphicData uri="http://schemas.microsoft.com/office/word/2010/wordprocessingGroup">
                    <wpg:wgp>
                      <wpg:cNvGrpSpPr/>
                      <wpg:grpSpPr>
                        <a:xfrm>
                          <a:off x="0" y="0"/>
                          <a:ext cx="3134995" cy="837565"/>
                          <a:chOff x="0" y="0"/>
                          <a:chExt cx="3395832" cy="837565"/>
                        </a:xfrm>
                      </wpg:grpSpPr>
                      <wps:wsp>
                        <wps:cNvPr id="217" name="Text Box 2"/>
                        <wps:cNvSpPr txBox="1">
                          <a:spLocks noChangeArrowheads="1"/>
                        </wps:cNvSpPr>
                        <wps:spPr bwMode="auto">
                          <a:xfrm>
                            <a:off x="0" y="0"/>
                            <a:ext cx="1626870" cy="551815"/>
                          </a:xfrm>
                          <a:prstGeom prst="rect">
                            <a:avLst/>
                          </a:prstGeom>
                          <a:noFill/>
                          <a:ln w="9525">
                            <a:noFill/>
                            <a:miter lim="800000"/>
                            <a:headEnd/>
                            <a:tailEnd/>
                          </a:ln>
                        </wps:spPr>
                        <wps:txbx>
                          <w:txbxContent>
                            <w:p w14:paraId="713E33C3" w14:textId="7D4FBA38" w:rsidR="00341121" w:rsidRPr="00935B38" w:rsidRDefault="00341121" w:rsidP="00ED1F3B">
                              <w:pPr>
                                <w:pBdr>
                                  <w:right w:val="single" w:sz="4" w:space="4" w:color="auto"/>
                                </w:pBdr>
                                <w:spacing w:after="0"/>
                                <w:ind w:right="113"/>
                                <w:jc w:val="right"/>
                                <w:rPr>
                                  <w:sz w:val="18"/>
                                  <w:szCs w:val="18"/>
                                </w:rPr>
                              </w:pPr>
                              <w:r w:rsidRPr="00935B38">
                                <w:rPr>
                                  <w:sz w:val="18"/>
                                  <w:szCs w:val="18"/>
                                </w:rPr>
                                <w:t>Head Office</w:t>
                              </w:r>
                            </w:p>
                            <w:p w14:paraId="76A7E3A9" w14:textId="1021CDC0" w:rsidR="00341121" w:rsidRPr="00935B38" w:rsidRDefault="00341121" w:rsidP="00ED1F3B">
                              <w:pPr>
                                <w:pBdr>
                                  <w:right w:val="single" w:sz="4" w:space="4" w:color="auto"/>
                                </w:pBdr>
                                <w:spacing w:after="0"/>
                                <w:ind w:right="113"/>
                                <w:jc w:val="right"/>
                                <w:rPr>
                                  <w:sz w:val="18"/>
                                  <w:szCs w:val="18"/>
                                </w:rPr>
                              </w:pPr>
                              <w:r w:rsidRPr="00935B38">
                                <w:rPr>
                                  <w:sz w:val="18"/>
                                  <w:szCs w:val="18"/>
                                </w:rPr>
                                <w:t>70 High Street</w:t>
                              </w:r>
                            </w:p>
                            <w:p w14:paraId="79EF37FE" w14:textId="49FB0235" w:rsidR="00341121" w:rsidRPr="00935B38" w:rsidRDefault="00341121" w:rsidP="00ED1F3B">
                              <w:pPr>
                                <w:pBdr>
                                  <w:right w:val="single" w:sz="4" w:space="4" w:color="auto"/>
                                </w:pBdr>
                                <w:spacing w:after="0"/>
                                <w:ind w:right="113"/>
                                <w:jc w:val="right"/>
                                <w:rPr>
                                  <w:sz w:val="18"/>
                                  <w:szCs w:val="18"/>
                                </w:rPr>
                              </w:pPr>
                              <w:r w:rsidRPr="00935B38">
                                <w:rPr>
                                  <w:sz w:val="18"/>
                                  <w:szCs w:val="18"/>
                                </w:rPr>
                                <w:t>Evesham</w:t>
                              </w:r>
                              <w:r>
                                <w:rPr>
                                  <w:sz w:val="18"/>
                                  <w:szCs w:val="18"/>
                                </w:rPr>
                                <w:t xml:space="preserve">, </w:t>
                              </w:r>
                              <w:r w:rsidRPr="00935B38">
                                <w:rPr>
                                  <w:sz w:val="18"/>
                                  <w:szCs w:val="18"/>
                                </w:rPr>
                                <w:t>WR11 4YD</w:t>
                              </w:r>
                            </w:p>
                          </w:txbxContent>
                        </wps:txbx>
                        <wps:bodyPr rot="0" vert="horz" wrap="square" lIns="91440" tIns="45720" rIns="91440" bIns="45720" anchor="t" anchorCtr="0">
                          <a:noAutofit/>
                        </wps:bodyPr>
                      </wps:wsp>
                      <wps:wsp>
                        <wps:cNvPr id="2" name="Text Box 2"/>
                        <wps:cNvSpPr txBox="1">
                          <a:spLocks noChangeArrowheads="1"/>
                        </wps:cNvSpPr>
                        <wps:spPr bwMode="auto">
                          <a:xfrm>
                            <a:off x="1520042" y="0"/>
                            <a:ext cx="1875790" cy="837565"/>
                          </a:xfrm>
                          <a:prstGeom prst="rect">
                            <a:avLst/>
                          </a:prstGeom>
                          <a:noFill/>
                          <a:ln w="9525">
                            <a:noFill/>
                            <a:miter lim="800000"/>
                            <a:headEnd/>
                            <a:tailEnd/>
                          </a:ln>
                        </wps:spPr>
                        <wps:txbx>
                          <w:txbxContent>
                            <w:p w14:paraId="7D60E705" w14:textId="012686A0" w:rsidR="00341121" w:rsidRPr="00ED1F3B" w:rsidRDefault="00341121" w:rsidP="00935B38">
                              <w:pPr>
                                <w:spacing w:after="0"/>
                                <w:rPr>
                                  <w:sz w:val="18"/>
                                  <w:szCs w:val="18"/>
                                </w:rPr>
                              </w:pPr>
                              <w:r w:rsidRPr="00ED1F3B">
                                <w:rPr>
                                  <w:b/>
                                  <w:bCs/>
                                  <w:sz w:val="18"/>
                                  <w:szCs w:val="18"/>
                                </w:rPr>
                                <w:t>T</w:t>
                              </w:r>
                              <w:r>
                                <w:rPr>
                                  <w:sz w:val="18"/>
                                  <w:szCs w:val="18"/>
                                </w:rPr>
                                <w:t xml:space="preserve">    </w:t>
                              </w:r>
                              <w:r w:rsidRPr="00935B38">
                                <w:rPr>
                                  <w:sz w:val="18"/>
                                  <w:szCs w:val="18"/>
                                </w:rPr>
                                <w:t>0138</w:t>
                              </w:r>
                              <w:r w:rsidRPr="00ED1F3B">
                                <w:rPr>
                                  <w:sz w:val="18"/>
                                  <w:szCs w:val="18"/>
                                </w:rPr>
                                <w:t>6 420800</w:t>
                              </w:r>
                            </w:p>
                            <w:p w14:paraId="098BB0A4" w14:textId="3D4C34C2" w:rsidR="00341121" w:rsidRPr="00ED1F3B" w:rsidRDefault="00341121" w:rsidP="00935B38">
                              <w:pPr>
                                <w:spacing w:after="0"/>
                                <w:rPr>
                                  <w:sz w:val="18"/>
                                  <w:szCs w:val="18"/>
                                </w:rPr>
                              </w:pPr>
                              <w:r w:rsidRPr="00ED1F3B">
                                <w:rPr>
                                  <w:b/>
                                  <w:bCs/>
                                  <w:sz w:val="18"/>
                                  <w:szCs w:val="18"/>
                                </w:rPr>
                                <w:t xml:space="preserve">E </w:t>
                              </w:r>
                              <w:r w:rsidRPr="00ED1F3B">
                                <w:rPr>
                                  <w:sz w:val="18"/>
                                  <w:szCs w:val="18"/>
                                </w:rPr>
                                <w:t xml:space="preserve">   </w:t>
                              </w:r>
                              <w:hyperlink r:id="rId7" w:history="1">
                                <w:r w:rsidRPr="00ED1F3B">
                                  <w:rPr>
                                    <w:rStyle w:val="Hyperlink"/>
                                    <w:color w:val="auto"/>
                                    <w:sz w:val="18"/>
                                    <w:szCs w:val="18"/>
                                    <w:u w:val="none"/>
                                  </w:rPr>
                                  <w:t>enquiries@rooftopgroup.org</w:t>
                                </w:r>
                              </w:hyperlink>
                            </w:p>
                            <w:p w14:paraId="4F0446F0" w14:textId="21B7D77E" w:rsidR="00341121" w:rsidRPr="00ED1F3B" w:rsidRDefault="00341121" w:rsidP="00935B38">
                              <w:pPr>
                                <w:spacing w:after="0"/>
                                <w:rPr>
                                  <w:sz w:val="18"/>
                                  <w:szCs w:val="18"/>
                                </w:rPr>
                              </w:pPr>
                              <w:r w:rsidRPr="00ED1F3B">
                                <w:rPr>
                                  <w:b/>
                                  <w:bCs/>
                                  <w:sz w:val="18"/>
                                  <w:szCs w:val="18"/>
                                </w:rPr>
                                <w:t>W</w:t>
                              </w:r>
                              <w:r w:rsidRPr="00ED1F3B">
                                <w:rPr>
                                  <w:sz w:val="18"/>
                                  <w:szCs w:val="18"/>
                                </w:rPr>
                                <w:t xml:space="preserve"> </w:t>
                              </w:r>
                              <w:r>
                                <w:rPr>
                                  <w:sz w:val="18"/>
                                  <w:szCs w:val="18"/>
                                </w:rPr>
                                <w:t xml:space="preserve"> </w:t>
                              </w:r>
                              <w:r w:rsidRPr="00ED1F3B">
                                <w:rPr>
                                  <w:sz w:val="18"/>
                                  <w:szCs w:val="18"/>
                                </w:rPr>
                                <w:t xml:space="preserve"> </w:t>
                              </w:r>
                              <w:hyperlink r:id="rId8" w:history="1">
                                <w:r w:rsidRPr="00ED1F3B">
                                  <w:rPr>
                                    <w:rStyle w:val="Hyperlink"/>
                                    <w:color w:val="auto"/>
                                    <w:sz w:val="18"/>
                                    <w:szCs w:val="18"/>
                                    <w:u w:val="none"/>
                                  </w:rPr>
                                  <w:t>www.rooftopgroup.org</w:t>
                                </w:r>
                              </w:hyperlink>
                            </w:p>
                            <w:p w14:paraId="72224A57" w14:textId="77777777" w:rsidR="00341121" w:rsidRDefault="00341121" w:rsidP="00935B38"/>
                          </w:txbxContent>
                        </wps:txbx>
                        <wps:bodyPr rot="0" vert="horz" wrap="square" lIns="91440" tIns="45720" rIns="91440" bIns="45720" anchor="t" anchorCtr="0">
                          <a:noAutofit/>
                        </wps:bodyPr>
                      </wps:wsp>
                    </wpg:wgp>
                  </a:graphicData>
                </a:graphic>
                <wp14:sizeRelH relativeFrom="margin">
                  <wp14:pctWidth>0</wp14:pctWidth>
                </wp14:sizeRelH>
              </wp:anchor>
            </w:drawing>
          </mc:Choice>
          <mc:Fallback>
            <w:pict>
              <v:group w14:anchorId="5059A49E" id="Group 3" o:spid="_x0000_s1026" style="position:absolute;margin-left:223.5pt;margin-top:0;width:246.85pt;height:65.95pt;z-index:251662336;mso-width-relative:margin" coordsize="33958,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">
                <v:shapetype id="_x0000_t202" coordsize="21600,21600" o:spt="202" path="m,l,21600r21600,l21600,xe">
                  <v:stroke joinstyle="miter"/>
                  <v:path gradientshapeok="t" o:connecttype="rect"/>
                </v:shapetype>
                <v:shape id="Text Box 2" o:spid="_x0000_s1027" type="#_x0000_t202" style="position:absolute;width:16268;height:5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713E33C3" w14:textId="7D4FBA38" w:rsidR="00341121" w:rsidRPr="00935B38" w:rsidRDefault="00341121" w:rsidP="00ED1F3B">
                        <w:pPr>
                          <w:pBdr>
                            <w:right w:val="single" w:sz="4" w:space="4" w:color="auto"/>
                          </w:pBdr>
                          <w:spacing w:after="0"/>
                          <w:ind w:right="113"/>
                          <w:jc w:val="right"/>
                          <w:rPr>
                            <w:sz w:val="18"/>
                            <w:szCs w:val="18"/>
                          </w:rPr>
                        </w:pPr>
                        <w:r w:rsidRPr="00935B38">
                          <w:rPr>
                            <w:sz w:val="18"/>
                            <w:szCs w:val="18"/>
                          </w:rPr>
                          <w:t>Head Office</w:t>
                        </w:r>
                      </w:p>
                      <w:p w14:paraId="76A7E3A9" w14:textId="1021CDC0" w:rsidR="00341121" w:rsidRPr="00935B38" w:rsidRDefault="00341121" w:rsidP="00ED1F3B">
                        <w:pPr>
                          <w:pBdr>
                            <w:right w:val="single" w:sz="4" w:space="4" w:color="auto"/>
                          </w:pBdr>
                          <w:spacing w:after="0"/>
                          <w:ind w:right="113"/>
                          <w:jc w:val="right"/>
                          <w:rPr>
                            <w:sz w:val="18"/>
                            <w:szCs w:val="18"/>
                          </w:rPr>
                        </w:pPr>
                        <w:r w:rsidRPr="00935B38">
                          <w:rPr>
                            <w:sz w:val="18"/>
                            <w:szCs w:val="18"/>
                          </w:rPr>
                          <w:t>70 High Street</w:t>
                        </w:r>
                      </w:p>
                      <w:p w14:paraId="79EF37FE" w14:textId="49FB0235" w:rsidR="00341121" w:rsidRPr="00935B38" w:rsidRDefault="00341121" w:rsidP="00ED1F3B">
                        <w:pPr>
                          <w:pBdr>
                            <w:right w:val="single" w:sz="4" w:space="4" w:color="auto"/>
                          </w:pBdr>
                          <w:spacing w:after="0"/>
                          <w:ind w:right="113"/>
                          <w:jc w:val="right"/>
                          <w:rPr>
                            <w:sz w:val="18"/>
                            <w:szCs w:val="18"/>
                          </w:rPr>
                        </w:pPr>
                        <w:r w:rsidRPr="00935B38">
                          <w:rPr>
                            <w:sz w:val="18"/>
                            <w:szCs w:val="18"/>
                          </w:rPr>
                          <w:t>Evesham</w:t>
                        </w:r>
                        <w:r>
                          <w:rPr>
                            <w:sz w:val="18"/>
                            <w:szCs w:val="18"/>
                          </w:rPr>
                          <w:t xml:space="preserve">, </w:t>
                        </w:r>
                        <w:r w:rsidRPr="00935B38">
                          <w:rPr>
                            <w:sz w:val="18"/>
                            <w:szCs w:val="18"/>
                          </w:rPr>
                          <w:t>WR11 4YD</w:t>
                        </w:r>
                      </w:p>
                    </w:txbxContent>
                  </v:textbox>
                </v:shape>
                <v:shape id="Text Box 2" o:spid="_x0000_s1028" type="#_x0000_t202" style="position:absolute;left:15200;width:18758;height:8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7D60E705" w14:textId="012686A0" w:rsidR="00341121" w:rsidRPr="00ED1F3B" w:rsidRDefault="00341121" w:rsidP="00935B38">
                        <w:pPr>
                          <w:spacing w:after="0"/>
                          <w:rPr>
                            <w:sz w:val="18"/>
                            <w:szCs w:val="18"/>
                          </w:rPr>
                        </w:pPr>
                        <w:r w:rsidRPr="00ED1F3B">
                          <w:rPr>
                            <w:b/>
                            <w:bCs/>
                            <w:sz w:val="18"/>
                            <w:szCs w:val="18"/>
                          </w:rPr>
                          <w:t>T</w:t>
                        </w:r>
                        <w:r>
                          <w:rPr>
                            <w:sz w:val="18"/>
                            <w:szCs w:val="18"/>
                          </w:rPr>
                          <w:t xml:space="preserve">    </w:t>
                        </w:r>
                        <w:r w:rsidRPr="00935B38">
                          <w:rPr>
                            <w:sz w:val="18"/>
                            <w:szCs w:val="18"/>
                          </w:rPr>
                          <w:t>0138</w:t>
                        </w:r>
                        <w:r w:rsidRPr="00ED1F3B">
                          <w:rPr>
                            <w:sz w:val="18"/>
                            <w:szCs w:val="18"/>
                          </w:rPr>
                          <w:t>6 420800</w:t>
                        </w:r>
                      </w:p>
                      <w:p w14:paraId="098BB0A4" w14:textId="3D4C34C2" w:rsidR="00341121" w:rsidRPr="00ED1F3B" w:rsidRDefault="00341121" w:rsidP="00935B38">
                        <w:pPr>
                          <w:spacing w:after="0"/>
                          <w:rPr>
                            <w:sz w:val="18"/>
                            <w:szCs w:val="18"/>
                          </w:rPr>
                        </w:pPr>
                        <w:r w:rsidRPr="00ED1F3B">
                          <w:rPr>
                            <w:b/>
                            <w:bCs/>
                            <w:sz w:val="18"/>
                            <w:szCs w:val="18"/>
                          </w:rPr>
                          <w:t xml:space="preserve">E </w:t>
                        </w:r>
                        <w:r w:rsidRPr="00ED1F3B">
                          <w:rPr>
                            <w:sz w:val="18"/>
                            <w:szCs w:val="18"/>
                          </w:rPr>
                          <w:t xml:space="preserve">   </w:t>
                        </w:r>
                        <w:hyperlink r:id="rId9" w:history="1">
                          <w:r w:rsidRPr="00ED1F3B">
                            <w:rPr>
                              <w:rStyle w:val="Hyperlink"/>
                              <w:color w:val="auto"/>
                              <w:sz w:val="18"/>
                              <w:szCs w:val="18"/>
                              <w:u w:val="none"/>
                            </w:rPr>
                            <w:t>enquiries@rooftopgroup.org</w:t>
                          </w:r>
                        </w:hyperlink>
                      </w:p>
                      <w:p w14:paraId="4F0446F0" w14:textId="21B7D77E" w:rsidR="00341121" w:rsidRPr="00ED1F3B" w:rsidRDefault="00341121" w:rsidP="00935B38">
                        <w:pPr>
                          <w:spacing w:after="0"/>
                          <w:rPr>
                            <w:sz w:val="18"/>
                            <w:szCs w:val="18"/>
                          </w:rPr>
                        </w:pPr>
                        <w:r w:rsidRPr="00ED1F3B">
                          <w:rPr>
                            <w:b/>
                            <w:bCs/>
                            <w:sz w:val="18"/>
                            <w:szCs w:val="18"/>
                          </w:rPr>
                          <w:t>W</w:t>
                        </w:r>
                        <w:r w:rsidRPr="00ED1F3B">
                          <w:rPr>
                            <w:sz w:val="18"/>
                            <w:szCs w:val="18"/>
                          </w:rPr>
                          <w:t xml:space="preserve"> </w:t>
                        </w:r>
                        <w:r>
                          <w:rPr>
                            <w:sz w:val="18"/>
                            <w:szCs w:val="18"/>
                          </w:rPr>
                          <w:t xml:space="preserve"> </w:t>
                        </w:r>
                        <w:r w:rsidRPr="00ED1F3B">
                          <w:rPr>
                            <w:sz w:val="18"/>
                            <w:szCs w:val="18"/>
                          </w:rPr>
                          <w:t xml:space="preserve"> </w:t>
                        </w:r>
                        <w:hyperlink r:id="rId10" w:history="1">
                          <w:r w:rsidRPr="00ED1F3B">
                            <w:rPr>
                              <w:rStyle w:val="Hyperlink"/>
                              <w:color w:val="auto"/>
                              <w:sz w:val="18"/>
                              <w:szCs w:val="18"/>
                              <w:u w:val="none"/>
                            </w:rPr>
                            <w:t>www.rooftopgroup.org</w:t>
                          </w:r>
                        </w:hyperlink>
                      </w:p>
                      <w:p w14:paraId="72224A57" w14:textId="77777777" w:rsidR="00341121" w:rsidRDefault="00341121" w:rsidP="00935B38"/>
                    </w:txbxContent>
                  </v:textbox>
                </v:shape>
                <w10:wrap type="square"/>
              </v:group>
            </w:pict>
          </mc:Fallback>
        </mc:AlternateContent>
      </w:r>
      <w:r w:rsidR="00ED1F3B">
        <w:rPr>
          <w:noProof/>
          <w:lang w:eastAsia="en-GB"/>
        </w:rPr>
        <w:drawing>
          <wp:anchor distT="0" distB="0" distL="114300" distR="114300" simplePos="0" relativeHeight="251657216" behindDoc="0" locked="0" layoutInCell="1" allowOverlap="1" wp14:anchorId="7BD988DB" wp14:editId="1D1B6BA1">
            <wp:simplePos x="0" y="0"/>
            <wp:positionH relativeFrom="margin">
              <wp:posOffset>-130629</wp:posOffset>
            </wp:positionH>
            <wp:positionV relativeFrom="paragraph">
              <wp:posOffset>17755</wp:posOffset>
            </wp:positionV>
            <wp:extent cx="2193384" cy="5399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oftop Housing Group CMYK.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93384" cy="539940"/>
                    </a:xfrm>
                    <a:prstGeom prst="rect">
                      <a:avLst/>
                    </a:prstGeom>
                  </pic:spPr>
                </pic:pic>
              </a:graphicData>
            </a:graphic>
            <wp14:sizeRelH relativeFrom="margin">
              <wp14:pctWidth>0</wp14:pctWidth>
            </wp14:sizeRelH>
            <wp14:sizeRelV relativeFrom="margin">
              <wp14:pctHeight>0</wp14:pctHeight>
            </wp14:sizeRelV>
          </wp:anchor>
        </w:drawing>
      </w:r>
      <w:r w:rsidR="00935B38">
        <w:tab/>
      </w:r>
      <w:r w:rsidR="00935B38">
        <w:tab/>
      </w:r>
      <w:r w:rsidR="00935B38">
        <w:tab/>
      </w:r>
      <w:r w:rsidR="00935B38">
        <w:tab/>
      </w:r>
      <w:r w:rsidR="00935B38">
        <w:tab/>
      </w:r>
      <w:r w:rsidR="00935B38">
        <w:tab/>
      </w:r>
      <w:r w:rsidR="00935B38">
        <w:tab/>
      </w:r>
      <w:r w:rsidR="00935B38">
        <w:tab/>
      </w:r>
      <w:r w:rsidR="00935B38">
        <w:tab/>
      </w:r>
    </w:p>
    <w:p w14:paraId="789F0CCA" w14:textId="66F062C8" w:rsidR="00ED1F3B" w:rsidRDefault="00ED1F3B">
      <w:pPr>
        <w:rPr>
          <w:b/>
          <w:bCs/>
          <w:sz w:val="24"/>
          <w:szCs w:val="24"/>
        </w:rPr>
      </w:pPr>
    </w:p>
    <w:p w14:paraId="3BF1465E" w14:textId="77777777" w:rsidR="00C97FD8" w:rsidRPr="00763AE8" w:rsidRDefault="00C97FD8" w:rsidP="00C97FD8">
      <w:pPr>
        <w:spacing w:after="0"/>
        <w:ind w:hanging="142"/>
        <w:rPr>
          <w:rFonts w:ascii="Arial" w:hAnsi="Arial" w:cs="Arial"/>
          <w:b/>
          <w:bCs/>
          <w:sz w:val="20"/>
          <w:szCs w:val="20"/>
        </w:rPr>
      </w:pPr>
    </w:p>
    <w:p w14:paraId="5FA5FD57" w14:textId="18A6394F" w:rsidR="00ED1F3B" w:rsidRPr="00763AE8" w:rsidRDefault="00ED1F3B" w:rsidP="00C97FD8">
      <w:pPr>
        <w:spacing w:after="0"/>
        <w:ind w:hanging="142"/>
        <w:rPr>
          <w:rFonts w:ascii="Arial" w:hAnsi="Arial" w:cs="Arial"/>
          <w:b/>
          <w:bCs/>
          <w:sz w:val="36"/>
          <w:szCs w:val="36"/>
        </w:rPr>
      </w:pPr>
      <w:r w:rsidRPr="00763AE8">
        <w:rPr>
          <w:rFonts w:ascii="Arial" w:hAnsi="Arial" w:cs="Arial"/>
          <w:b/>
          <w:bCs/>
          <w:sz w:val="36"/>
          <w:szCs w:val="36"/>
        </w:rPr>
        <w:t>Request for Quotation Specification</w:t>
      </w:r>
    </w:p>
    <w:p w14:paraId="73B7B943" w14:textId="6A4B3773" w:rsidR="00ED1F3B" w:rsidRPr="00763AE8" w:rsidRDefault="00ED1F3B" w:rsidP="00ED1F3B">
      <w:pPr>
        <w:spacing w:after="0"/>
        <w:rPr>
          <w:rFonts w:ascii="Arial" w:hAnsi="Arial" w:cs="Arial"/>
          <w:b/>
          <w:bCs/>
          <w:sz w:val="24"/>
          <w:szCs w:val="24"/>
        </w:rPr>
      </w:pPr>
    </w:p>
    <w:tbl>
      <w:tblPr>
        <w:tblStyle w:val="TableGrid"/>
        <w:tblW w:w="0" w:type="auto"/>
        <w:tblInd w:w="-147" w:type="dxa"/>
        <w:tblLook w:val="04A0" w:firstRow="1" w:lastRow="0" w:firstColumn="1" w:lastColumn="0" w:noHBand="0" w:noVBand="1"/>
      </w:tblPr>
      <w:tblGrid>
        <w:gridCol w:w="3544"/>
        <w:gridCol w:w="5619"/>
      </w:tblGrid>
      <w:tr w:rsidR="00295FDE" w:rsidRPr="00763AE8" w14:paraId="241B78BD" w14:textId="77777777" w:rsidTr="00295FDE">
        <w:trPr>
          <w:trHeight w:val="397"/>
        </w:trPr>
        <w:tc>
          <w:tcPr>
            <w:tcW w:w="3544" w:type="dxa"/>
            <w:shd w:val="clear" w:color="auto" w:fill="D9D9D9" w:themeFill="background1" w:themeFillShade="D9"/>
            <w:vAlign w:val="center"/>
          </w:tcPr>
          <w:p w14:paraId="1E12C1AC" w14:textId="2EF67517" w:rsidR="00295FDE" w:rsidRPr="005243FA" w:rsidRDefault="00295FDE" w:rsidP="00295FDE">
            <w:pPr>
              <w:rPr>
                <w:rFonts w:ascii="Arial" w:hAnsi="Arial" w:cs="Arial"/>
                <w:b/>
                <w:bCs/>
                <w:sz w:val="24"/>
                <w:szCs w:val="24"/>
              </w:rPr>
            </w:pPr>
            <w:r w:rsidRPr="005243FA">
              <w:rPr>
                <w:rFonts w:ascii="Arial" w:hAnsi="Arial" w:cs="Arial"/>
                <w:b/>
                <w:bCs/>
                <w:sz w:val="24"/>
                <w:szCs w:val="24"/>
              </w:rPr>
              <w:t>Title</w:t>
            </w:r>
          </w:p>
        </w:tc>
        <w:tc>
          <w:tcPr>
            <w:tcW w:w="5619" w:type="dxa"/>
            <w:vAlign w:val="center"/>
          </w:tcPr>
          <w:p w14:paraId="509CA2B9" w14:textId="1BAFD601" w:rsidR="00295FDE" w:rsidRPr="00763AE8" w:rsidRDefault="009E2997" w:rsidP="00295FDE">
            <w:pPr>
              <w:rPr>
                <w:rFonts w:ascii="Arial" w:hAnsi="Arial" w:cs="Arial"/>
                <w:sz w:val="24"/>
                <w:szCs w:val="24"/>
              </w:rPr>
            </w:pPr>
            <w:r w:rsidRPr="009E2997">
              <w:rPr>
                <w:rFonts w:ascii="Arial" w:hAnsi="Arial" w:cs="Arial"/>
                <w:sz w:val="24"/>
                <w:szCs w:val="24"/>
              </w:rPr>
              <w:t>Bin Collection Service - Gloucester</w:t>
            </w:r>
          </w:p>
        </w:tc>
      </w:tr>
      <w:tr w:rsidR="00295FDE" w:rsidRPr="00763AE8" w14:paraId="6B4C9C77" w14:textId="77777777" w:rsidTr="00295FDE">
        <w:trPr>
          <w:trHeight w:val="397"/>
        </w:trPr>
        <w:tc>
          <w:tcPr>
            <w:tcW w:w="3544" w:type="dxa"/>
            <w:shd w:val="clear" w:color="auto" w:fill="D9D9D9" w:themeFill="background1" w:themeFillShade="D9"/>
            <w:vAlign w:val="center"/>
          </w:tcPr>
          <w:p w14:paraId="4CF3A2DB" w14:textId="799E78AF" w:rsidR="00295FDE" w:rsidRPr="002C4D4C" w:rsidRDefault="00295FDE" w:rsidP="00295FDE">
            <w:pPr>
              <w:rPr>
                <w:rFonts w:ascii="Arial" w:hAnsi="Arial" w:cs="Arial"/>
                <w:b/>
                <w:bCs/>
                <w:sz w:val="24"/>
                <w:szCs w:val="24"/>
              </w:rPr>
            </w:pPr>
            <w:r w:rsidRPr="002C4D4C">
              <w:rPr>
                <w:rFonts w:ascii="Arial" w:hAnsi="Arial" w:cs="Arial"/>
                <w:b/>
                <w:bCs/>
                <w:sz w:val="24"/>
                <w:szCs w:val="24"/>
              </w:rPr>
              <w:t xml:space="preserve">Request for Quotation No. </w:t>
            </w:r>
          </w:p>
        </w:tc>
        <w:tc>
          <w:tcPr>
            <w:tcW w:w="5619" w:type="dxa"/>
            <w:vAlign w:val="center"/>
          </w:tcPr>
          <w:p w14:paraId="39BB8E3D" w14:textId="1B288DA9" w:rsidR="00295FDE" w:rsidRPr="00763AE8" w:rsidRDefault="002C4D4C" w:rsidP="00295FDE">
            <w:pPr>
              <w:rPr>
                <w:rFonts w:ascii="Arial" w:hAnsi="Arial" w:cs="Arial"/>
                <w:sz w:val="24"/>
                <w:szCs w:val="24"/>
              </w:rPr>
            </w:pPr>
            <w:r>
              <w:rPr>
                <w:rFonts w:ascii="Arial" w:hAnsi="Arial" w:cs="Arial"/>
                <w:sz w:val="24"/>
                <w:szCs w:val="24"/>
              </w:rPr>
              <w:t>RHA_Glos_Bin_</w:t>
            </w:r>
            <w:r w:rsidR="009E2997">
              <w:rPr>
                <w:rFonts w:ascii="Arial" w:hAnsi="Arial" w:cs="Arial"/>
                <w:sz w:val="24"/>
                <w:szCs w:val="24"/>
              </w:rPr>
              <w:t xml:space="preserve">Collections </w:t>
            </w:r>
            <w:r>
              <w:rPr>
                <w:rFonts w:ascii="Arial" w:hAnsi="Arial" w:cs="Arial"/>
                <w:sz w:val="24"/>
                <w:szCs w:val="24"/>
              </w:rPr>
              <w:t>_2023</w:t>
            </w:r>
          </w:p>
        </w:tc>
      </w:tr>
      <w:tr w:rsidR="00295FDE" w:rsidRPr="00763AE8" w14:paraId="32FE6676" w14:textId="77777777" w:rsidTr="00295FDE">
        <w:trPr>
          <w:trHeight w:val="397"/>
        </w:trPr>
        <w:tc>
          <w:tcPr>
            <w:tcW w:w="3544" w:type="dxa"/>
            <w:shd w:val="clear" w:color="auto" w:fill="D9D9D9" w:themeFill="background1" w:themeFillShade="D9"/>
            <w:vAlign w:val="center"/>
          </w:tcPr>
          <w:p w14:paraId="751B670E" w14:textId="460D73F4" w:rsidR="00295FDE" w:rsidRPr="005243FA" w:rsidRDefault="00D5504F" w:rsidP="00295FDE">
            <w:pPr>
              <w:rPr>
                <w:rFonts w:ascii="Arial" w:hAnsi="Arial" w:cs="Arial"/>
                <w:b/>
                <w:bCs/>
                <w:sz w:val="24"/>
                <w:szCs w:val="24"/>
              </w:rPr>
            </w:pPr>
            <w:r w:rsidRPr="005243FA">
              <w:rPr>
                <w:rFonts w:ascii="Arial" w:hAnsi="Arial" w:cs="Arial"/>
                <w:b/>
                <w:bCs/>
                <w:sz w:val="24"/>
                <w:szCs w:val="24"/>
              </w:rPr>
              <w:t>Version</w:t>
            </w:r>
            <w:r w:rsidR="00295FDE" w:rsidRPr="005243FA">
              <w:rPr>
                <w:rFonts w:ascii="Arial" w:hAnsi="Arial" w:cs="Arial"/>
                <w:b/>
                <w:bCs/>
                <w:sz w:val="24"/>
                <w:szCs w:val="24"/>
              </w:rPr>
              <w:t xml:space="preserve"> of Specification</w:t>
            </w:r>
          </w:p>
        </w:tc>
        <w:tc>
          <w:tcPr>
            <w:tcW w:w="5619" w:type="dxa"/>
            <w:vAlign w:val="center"/>
          </w:tcPr>
          <w:p w14:paraId="374D7E98" w14:textId="0322D13B" w:rsidR="00295FDE" w:rsidRPr="00763AE8" w:rsidRDefault="001F6DCF" w:rsidP="00295FDE">
            <w:pPr>
              <w:rPr>
                <w:rFonts w:ascii="Arial" w:hAnsi="Arial" w:cs="Arial"/>
                <w:sz w:val="24"/>
                <w:szCs w:val="24"/>
              </w:rPr>
            </w:pPr>
            <w:r>
              <w:rPr>
                <w:rFonts w:ascii="Arial" w:hAnsi="Arial" w:cs="Arial"/>
                <w:sz w:val="24"/>
                <w:szCs w:val="24"/>
              </w:rPr>
              <w:t>1</w:t>
            </w:r>
          </w:p>
        </w:tc>
      </w:tr>
      <w:tr w:rsidR="00295FDE" w:rsidRPr="00763AE8" w14:paraId="20A37546" w14:textId="77777777" w:rsidTr="00295FDE">
        <w:trPr>
          <w:trHeight w:val="397"/>
        </w:trPr>
        <w:tc>
          <w:tcPr>
            <w:tcW w:w="3544" w:type="dxa"/>
            <w:shd w:val="clear" w:color="auto" w:fill="D9D9D9" w:themeFill="background1" w:themeFillShade="D9"/>
            <w:vAlign w:val="center"/>
          </w:tcPr>
          <w:p w14:paraId="64AD7D27" w14:textId="34072B0D" w:rsidR="00295FDE" w:rsidRPr="005243FA" w:rsidRDefault="00295FDE" w:rsidP="00295FDE">
            <w:pPr>
              <w:rPr>
                <w:rFonts w:ascii="Arial" w:hAnsi="Arial" w:cs="Arial"/>
                <w:b/>
                <w:bCs/>
                <w:sz w:val="24"/>
                <w:szCs w:val="24"/>
              </w:rPr>
            </w:pPr>
            <w:r w:rsidRPr="005243FA">
              <w:rPr>
                <w:rFonts w:ascii="Arial" w:hAnsi="Arial" w:cs="Arial"/>
                <w:b/>
                <w:bCs/>
                <w:sz w:val="24"/>
                <w:szCs w:val="24"/>
              </w:rPr>
              <w:t>Closing Date</w:t>
            </w:r>
          </w:p>
        </w:tc>
        <w:tc>
          <w:tcPr>
            <w:tcW w:w="5619" w:type="dxa"/>
            <w:vAlign w:val="center"/>
          </w:tcPr>
          <w:p w14:paraId="6EA73B86" w14:textId="0246EACC" w:rsidR="00295FDE" w:rsidRPr="00763AE8" w:rsidRDefault="00743013" w:rsidP="00295FDE">
            <w:pPr>
              <w:rPr>
                <w:rFonts w:ascii="Arial" w:hAnsi="Arial" w:cs="Arial"/>
                <w:sz w:val="24"/>
                <w:szCs w:val="24"/>
              </w:rPr>
            </w:pPr>
            <w:r>
              <w:rPr>
                <w:rFonts w:ascii="Arial" w:hAnsi="Arial" w:cs="Arial"/>
                <w:sz w:val="24"/>
                <w:szCs w:val="24"/>
              </w:rPr>
              <w:t>12:00pm Tuesday 24 October 2023</w:t>
            </w:r>
          </w:p>
        </w:tc>
      </w:tr>
    </w:tbl>
    <w:p w14:paraId="52874BE2" w14:textId="77777777" w:rsidR="00C97FD8" w:rsidRPr="00763AE8" w:rsidRDefault="00C97FD8" w:rsidP="00ED1F3B">
      <w:pPr>
        <w:spacing w:after="0"/>
        <w:rPr>
          <w:rFonts w:ascii="Arial" w:hAnsi="Arial" w:cs="Arial"/>
          <w:b/>
          <w:bCs/>
          <w:sz w:val="24"/>
          <w:szCs w:val="24"/>
        </w:rPr>
      </w:pPr>
    </w:p>
    <w:p w14:paraId="1EBAE4EE" w14:textId="5A85A1B9" w:rsidR="00295FDE" w:rsidRPr="00763AE8" w:rsidRDefault="00295FDE" w:rsidP="00B84FA3">
      <w:pPr>
        <w:pStyle w:val="ListParagraph"/>
        <w:numPr>
          <w:ilvl w:val="0"/>
          <w:numId w:val="3"/>
        </w:numPr>
        <w:spacing w:after="0"/>
        <w:ind w:left="567" w:hanging="709"/>
        <w:rPr>
          <w:rFonts w:ascii="Arial" w:hAnsi="Arial" w:cs="Arial"/>
          <w:b/>
          <w:bCs/>
          <w:sz w:val="24"/>
          <w:szCs w:val="24"/>
        </w:rPr>
      </w:pPr>
      <w:r w:rsidRPr="00763AE8">
        <w:rPr>
          <w:rFonts w:ascii="Arial" w:hAnsi="Arial" w:cs="Arial"/>
          <w:b/>
          <w:bCs/>
          <w:sz w:val="24"/>
          <w:szCs w:val="24"/>
        </w:rPr>
        <w:t>About Us</w:t>
      </w:r>
    </w:p>
    <w:p w14:paraId="65AA546C" w14:textId="77777777" w:rsidR="00B84FA3" w:rsidRPr="00763AE8" w:rsidRDefault="00B84FA3" w:rsidP="00B84FA3">
      <w:pPr>
        <w:pStyle w:val="font8"/>
        <w:spacing w:before="0" w:beforeAutospacing="0" w:after="0" w:afterAutospacing="0"/>
        <w:ind w:left="567"/>
        <w:textAlignment w:val="baseline"/>
        <w:rPr>
          <w:rFonts w:ascii="Arial" w:hAnsi="Arial" w:cs="Arial"/>
          <w:bdr w:val="none" w:sz="0" w:space="0" w:color="auto" w:frame="1"/>
        </w:rPr>
      </w:pPr>
    </w:p>
    <w:p w14:paraId="1AF5DD48" w14:textId="34238A8A" w:rsidR="00B84FA3" w:rsidRPr="00763AE8" w:rsidRDefault="002368B7" w:rsidP="00D5504F">
      <w:pPr>
        <w:pStyle w:val="font8"/>
        <w:numPr>
          <w:ilvl w:val="1"/>
          <w:numId w:val="4"/>
        </w:numPr>
        <w:spacing w:before="0" w:beforeAutospacing="0" w:after="0" w:afterAutospacing="0"/>
        <w:ind w:left="567" w:hanging="709"/>
        <w:jc w:val="both"/>
        <w:textAlignment w:val="baseline"/>
        <w:rPr>
          <w:rFonts w:ascii="Arial" w:hAnsi="Arial" w:cs="Arial"/>
          <w:sz w:val="22"/>
          <w:szCs w:val="22"/>
          <w:bdr w:val="none" w:sz="0" w:space="0" w:color="auto" w:frame="1"/>
        </w:rPr>
      </w:pPr>
      <w:r w:rsidRPr="00763AE8">
        <w:rPr>
          <w:rFonts w:ascii="Arial" w:hAnsi="Arial" w:cs="Arial"/>
          <w:sz w:val="22"/>
          <w:szCs w:val="22"/>
          <w:bdr w:val="none" w:sz="0" w:space="0" w:color="auto" w:frame="1"/>
        </w:rPr>
        <w:t xml:space="preserve">Since 1994 </w:t>
      </w:r>
      <w:r w:rsidR="00D5504F" w:rsidRPr="00763AE8">
        <w:rPr>
          <w:rFonts w:ascii="Arial" w:hAnsi="Arial" w:cs="Arial"/>
          <w:sz w:val="22"/>
          <w:szCs w:val="22"/>
          <w:bdr w:val="none" w:sz="0" w:space="0" w:color="auto" w:frame="1"/>
        </w:rPr>
        <w:t>Rooftop Housing Group (RHG)</w:t>
      </w:r>
      <w:r w:rsidRPr="00763AE8">
        <w:rPr>
          <w:rFonts w:ascii="Arial" w:hAnsi="Arial" w:cs="Arial"/>
          <w:sz w:val="22"/>
          <w:szCs w:val="22"/>
          <w:bdr w:val="none" w:sz="0" w:space="0" w:color="auto" w:frame="1"/>
        </w:rPr>
        <w:t xml:space="preserve"> have helped people in need</w:t>
      </w:r>
      <w:r w:rsidR="00D5504F" w:rsidRPr="00763AE8">
        <w:rPr>
          <w:rFonts w:ascii="Arial" w:hAnsi="Arial" w:cs="Arial"/>
          <w:sz w:val="22"/>
          <w:szCs w:val="22"/>
          <w:bdr w:val="none" w:sz="0" w:space="0" w:color="auto" w:frame="1"/>
        </w:rPr>
        <w:t xml:space="preserve"> of housing</w:t>
      </w:r>
      <w:r w:rsidRPr="00763AE8">
        <w:rPr>
          <w:rFonts w:ascii="Arial" w:hAnsi="Arial" w:cs="Arial"/>
          <w:sz w:val="22"/>
          <w:szCs w:val="22"/>
          <w:bdr w:val="none" w:sz="0" w:space="0" w:color="auto" w:frame="1"/>
        </w:rPr>
        <w:t xml:space="preserve"> </w:t>
      </w:r>
      <w:r w:rsidR="00D5504F" w:rsidRPr="00763AE8">
        <w:rPr>
          <w:rFonts w:ascii="Arial" w:hAnsi="Arial" w:cs="Arial"/>
          <w:sz w:val="22"/>
          <w:szCs w:val="22"/>
          <w:bdr w:val="none" w:sz="0" w:space="0" w:color="auto" w:frame="1"/>
        </w:rPr>
        <w:t>obtain</w:t>
      </w:r>
      <w:r w:rsidRPr="00763AE8">
        <w:rPr>
          <w:rFonts w:ascii="Arial" w:hAnsi="Arial" w:cs="Arial"/>
          <w:sz w:val="22"/>
          <w:szCs w:val="22"/>
          <w:bdr w:val="none" w:sz="0" w:space="0" w:color="auto" w:frame="1"/>
        </w:rPr>
        <w:t xml:space="preserve"> safe, secure, and appropriate home</w:t>
      </w:r>
      <w:r w:rsidR="0010515B" w:rsidRPr="00763AE8">
        <w:rPr>
          <w:rFonts w:ascii="Arial" w:hAnsi="Arial" w:cs="Arial"/>
          <w:sz w:val="22"/>
          <w:szCs w:val="22"/>
          <w:bdr w:val="none" w:sz="0" w:space="0" w:color="auto" w:frame="1"/>
        </w:rPr>
        <w:t>s</w:t>
      </w:r>
      <w:r w:rsidRPr="00763AE8">
        <w:rPr>
          <w:rFonts w:ascii="Arial" w:hAnsi="Arial" w:cs="Arial"/>
          <w:sz w:val="22"/>
          <w:szCs w:val="22"/>
          <w:bdr w:val="none" w:sz="0" w:space="0" w:color="auto" w:frame="1"/>
        </w:rPr>
        <w:t xml:space="preserve">. For nearly a quarter of a century we have been at the heart of our communities, serving our customers. We are proud to have over 6,500 homes in South Worcestershire and North Gloucestershire making some vibrant communities. </w:t>
      </w:r>
    </w:p>
    <w:p w14:paraId="73E1F423" w14:textId="77777777" w:rsidR="00B84FA3" w:rsidRPr="00763AE8" w:rsidRDefault="00B84FA3" w:rsidP="00B84FA3">
      <w:pPr>
        <w:pStyle w:val="font8"/>
        <w:spacing w:before="0" w:beforeAutospacing="0" w:after="0" w:afterAutospacing="0"/>
        <w:ind w:left="567"/>
        <w:textAlignment w:val="baseline"/>
        <w:rPr>
          <w:rFonts w:ascii="Arial" w:hAnsi="Arial" w:cs="Arial"/>
          <w:sz w:val="22"/>
          <w:szCs w:val="22"/>
          <w:bdr w:val="none" w:sz="0" w:space="0" w:color="auto" w:frame="1"/>
        </w:rPr>
      </w:pPr>
    </w:p>
    <w:p w14:paraId="0934BD68" w14:textId="2DE9D5F4" w:rsidR="00DB288B" w:rsidRPr="00763AE8" w:rsidRDefault="002368B7" w:rsidP="00DB288B">
      <w:pPr>
        <w:pStyle w:val="font8"/>
        <w:numPr>
          <w:ilvl w:val="1"/>
          <w:numId w:val="4"/>
        </w:numPr>
        <w:spacing w:before="0" w:beforeAutospacing="0" w:after="0" w:afterAutospacing="0"/>
        <w:ind w:left="567" w:hanging="709"/>
        <w:jc w:val="both"/>
        <w:textAlignment w:val="baseline"/>
        <w:rPr>
          <w:rFonts w:ascii="Arial" w:hAnsi="Arial" w:cs="Arial"/>
          <w:sz w:val="22"/>
          <w:szCs w:val="22"/>
          <w:bdr w:val="none" w:sz="0" w:space="0" w:color="auto" w:frame="1"/>
        </w:rPr>
      </w:pPr>
      <w:r w:rsidRPr="00763AE8">
        <w:rPr>
          <w:rFonts w:ascii="Arial" w:hAnsi="Arial" w:cs="Arial"/>
          <w:sz w:val="22"/>
          <w:szCs w:val="22"/>
          <w:bdr w:val="none" w:sz="0" w:space="0" w:color="auto" w:frame="1"/>
        </w:rPr>
        <w:t xml:space="preserve">Our communities are changing, and we are changing with them. We are becoming the business our customers will need for the next quarter century. At Rooftop we live our values because our values build our business. Our values underpin our development and rewards programme, and our new Personal Development Plans make sure that our people have the </w:t>
      </w:r>
      <w:r w:rsidR="00123A20" w:rsidRPr="00763AE8">
        <w:rPr>
          <w:rFonts w:ascii="Arial" w:hAnsi="Arial" w:cs="Arial"/>
          <w:sz w:val="22"/>
          <w:szCs w:val="22"/>
          <w:bdr w:val="none" w:sz="0" w:space="0" w:color="auto" w:frame="1"/>
        </w:rPr>
        <w:t>up-to-date</w:t>
      </w:r>
      <w:r w:rsidRPr="00763AE8">
        <w:rPr>
          <w:rFonts w:ascii="Arial" w:hAnsi="Arial" w:cs="Arial"/>
          <w:sz w:val="22"/>
          <w:szCs w:val="22"/>
          <w:bdr w:val="none" w:sz="0" w:space="0" w:color="auto" w:frame="1"/>
        </w:rPr>
        <w:t xml:space="preserve"> skills for an ever-changing work environment.</w:t>
      </w:r>
    </w:p>
    <w:p w14:paraId="7530B106" w14:textId="77777777" w:rsidR="00DB288B" w:rsidRPr="00DB288B" w:rsidRDefault="00DB288B" w:rsidP="00DB288B">
      <w:pPr>
        <w:pStyle w:val="font8"/>
        <w:spacing w:before="0" w:beforeAutospacing="0" w:after="0" w:afterAutospacing="0"/>
        <w:jc w:val="both"/>
        <w:textAlignment w:val="baseline"/>
        <w:rPr>
          <w:rFonts w:asciiTheme="minorHAnsi" w:hAnsiTheme="minorHAnsi" w:cstheme="minorHAnsi"/>
          <w:bdr w:val="none" w:sz="0" w:space="0" w:color="auto" w:frame="1"/>
        </w:rPr>
      </w:pPr>
    </w:p>
    <w:p w14:paraId="3F891699" w14:textId="468BC0B8" w:rsidR="00DB288B" w:rsidRDefault="00DB288B" w:rsidP="00DB288B">
      <w:pPr>
        <w:pStyle w:val="font8"/>
        <w:spacing w:before="0" w:beforeAutospacing="0" w:after="0" w:afterAutospacing="0"/>
        <w:ind w:left="567"/>
        <w:jc w:val="both"/>
        <w:textAlignment w:val="baseline"/>
        <w:rPr>
          <w:rFonts w:asciiTheme="minorHAnsi" w:hAnsiTheme="minorHAnsi" w:cstheme="minorHAnsi"/>
          <w:bdr w:val="none" w:sz="0" w:space="0" w:color="auto" w:frame="1"/>
        </w:rPr>
      </w:pPr>
      <w:r>
        <w:rPr>
          <w:noProof/>
        </w:rPr>
        <w:drawing>
          <wp:inline distT="0" distB="0" distL="0" distR="0" wp14:anchorId="7A6D3752" wp14:editId="10A62EBD">
            <wp:extent cx="5494697" cy="169634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20783" cy="1704402"/>
                    </a:xfrm>
                    <a:prstGeom prst="rect">
                      <a:avLst/>
                    </a:prstGeom>
                  </pic:spPr>
                </pic:pic>
              </a:graphicData>
            </a:graphic>
          </wp:inline>
        </w:drawing>
      </w:r>
    </w:p>
    <w:p w14:paraId="45F0942C" w14:textId="77777777" w:rsidR="00B84FA3" w:rsidRDefault="00B84FA3" w:rsidP="00B84FA3">
      <w:pPr>
        <w:pStyle w:val="font8"/>
        <w:spacing w:before="0" w:beforeAutospacing="0" w:after="0" w:afterAutospacing="0"/>
        <w:ind w:left="567"/>
        <w:textAlignment w:val="baseline"/>
        <w:rPr>
          <w:rFonts w:asciiTheme="minorHAnsi" w:hAnsiTheme="minorHAnsi" w:cstheme="minorHAnsi"/>
          <w:bdr w:val="none" w:sz="0" w:space="0" w:color="auto" w:frame="1"/>
        </w:rPr>
      </w:pPr>
    </w:p>
    <w:p w14:paraId="4421E940" w14:textId="51A02C88" w:rsidR="00442B79" w:rsidRPr="00763AE8" w:rsidRDefault="00D91473" w:rsidP="00AE1C5E">
      <w:pPr>
        <w:pStyle w:val="font8"/>
        <w:numPr>
          <w:ilvl w:val="1"/>
          <w:numId w:val="4"/>
        </w:numPr>
        <w:spacing w:before="0" w:beforeAutospacing="0" w:after="0" w:afterAutospacing="0"/>
        <w:ind w:left="567" w:hanging="709"/>
        <w:textAlignment w:val="baseline"/>
        <w:rPr>
          <w:rFonts w:ascii="Arial" w:hAnsi="Arial" w:cs="Arial"/>
          <w:sz w:val="22"/>
          <w:szCs w:val="22"/>
          <w:bdr w:val="none" w:sz="0" w:space="0" w:color="auto" w:frame="1"/>
        </w:rPr>
      </w:pPr>
      <w:r w:rsidRPr="00763AE8">
        <w:rPr>
          <w:rFonts w:ascii="Arial" w:hAnsi="Arial" w:cs="Arial"/>
          <w:sz w:val="22"/>
          <w:szCs w:val="22"/>
          <w:bdr w:val="none" w:sz="0" w:space="0" w:color="auto" w:frame="1"/>
        </w:rPr>
        <w:t xml:space="preserve">The Group parent is a non-asset holding, non-charitable Registered Society with the Financial Conduct Authority (FCA) (29661R). It is also a Registered Provider of social housing by the Homes and Communities Agency (HCA) (L4404). </w:t>
      </w:r>
      <w:r w:rsidR="00442B79" w:rsidRPr="00763AE8">
        <w:rPr>
          <w:rFonts w:ascii="Arial" w:hAnsi="Arial" w:cs="Arial"/>
          <w:sz w:val="22"/>
          <w:szCs w:val="22"/>
        </w:rPr>
        <w:t xml:space="preserve">More information </w:t>
      </w:r>
      <w:r w:rsidRPr="00763AE8">
        <w:rPr>
          <w:rFonts w:ascii="Arial" w:hAnsi="Arial" w:cs="Arial"/>
          <w:sz w:val="22"/>
          <w:szCs w:val="22"/>
        </w:rPr>
        <w:t xml:space="preserve">can be found on our website </w:t>
      </w:r>
      <w:hyperlink r:id="rId13" w:history="1">
        <w:r w:rsidRPr="00763AE8">
          <w:rPr>
            <w:rStyle w:val="Hyperlink"/>
            <w:rFonts w:ascii="Arial" w:hAnsi="Arial" w:cs="Arial"/>
            <w:sz w:val="22"/>
            <w:szCs w:val="22"/>
          </w:rPr>
          <w:t>www.rooftopgroup.org</w:t>
        </w:r>
      </w:hyperlink>
      <w:r w:rsidRPr="00763AE8">
        <w:rPr>
          <w:rFonts w:ascii="Arial" w:hAnsi="Arial" w:cs="Arial"/>
          <w:sz w:val="22"/>
          <w:szCs w:val="22"/>
        </w:rPr>
        <w:t>.</w:t>
      </w:r>
    </w:p>
    <w:p w14:paraId="76891F79" w14:textId="77777777" w:rsidR="00C97FD8" w:rsidRDefault="00C97FD8" w:rsidP="00ED1F3B">
      <w:pPr>
        <w:spacing w:after="0"/>
        <w:rPr>
          <w:b/>
          <w:bCs/>
          <w:sz w:val="24"/>
          <w:szCs w:val="24"/>
        </w:rPr>
      </w:pPr>
    </w:p>
    <w:p w14:paraId="423F8923" w14:textId="77777777" w:rsidR="001F6DCF" w:rsidRDefault="004B6135" w:rsidP="001F6DCF">
      <w:pPr>
        <w:pStyle w:val="ListParagraph"/>
        <w:numPr>
          <w:ilvl w:val="0"/>
          <w:numId w:val="4"/>
        </w:numPr>
        <w:spacing w:after="0"/>
        <w:ind w:left="567" w:hanging="709"/>
        <w:rPr>
          <w:rFonts w:ascii="Arial" w:hAnsi="Arial" w:cs="Arial"/>
          <w:b/>
          <w:bCs/>
          <w:sz w:val="24"/>
          <w:szCs w:val="24"/>
        </w:rPr>
      </w:pPr>
      <w:r>
        <w:rPr>
          <w:rFonts w:ascii="Arial" w:hAnsi="Arial" w:cs="Arial"/>
          <w:b/>
          <w:bCs/>
          <w:sz w:val="24"/>
          <w:szCs w:val="24"/>
        </w:rPr>
        <w:t>Project O</w:t>
      </w:r>
      <w:r w:rsidR="00295FDE" w:rsidRPr="00763AE8">
        <w:rPr>
          <w:rFonts w:ascii="Arial" w:hAnsi="Arial" w:cs="Arial"/>
          <w:b/>
          <w:bCs/>
          <w:sz w:val="24"/>
          <w:szCs w:val="24"/>
        </w:rPr>
        <w:t>verview</w:t>
      </w:r>
    </w:p>
    <w:p w14:paraId="56C98FD2" w14:textId="77777777" w:rsidR="001F6DCF" w:rsidRDefault="001F6DCF" w:rsidP="001F6DCF">
      <w:pPr>
        <w:pStyle w:val="ListParagraph"/>
        <w:spacing w:after="0"/>
        <w:ind w:left="567"/>
        <w:rPr>
          <w:rFonts w:ascii="Arial" w:hAnsi="Arial" w:cs="Arial"/>
        </w:rPr>
      </w:pPr>
    </w:p>
    <w:p w14:paraId="5F6FF3D0" w14:textId="40745A7C" w:rsidR="00E03857" w:rsidRDefault="0031537C" w:rsidP="001F6DCF">
      <w:pPr>
        <w:pStyle w:val="ListParagraph"/>
        <w:spacing w:after="0"/>
        <w:ind w:left="567"/>
        <w:rPr>
          <w:rFonts w:ascii="Arial" w:hAnsi="Arial" w:cs="Arial"/>
        </w:rPr>
      </w:pPr>
      <w:r w:rsidRPr="001F6DCF">
        <w:rPr>
          <w:rFonts w:ascii="Arial" w:hAnsi="Arial" w:cs="Arial"/>
        </w:rPr>
        <w:t xml:space="preserve">To provide a fortnightly collection </w:t>
      </w:r>
      <w:r w:rsidR="00123A20">
        <w:rPr>
          <w:rFonts w:ascii="Arial" w:hAnsi="Arial" w:cs="Arial"/>
        </w:rPr>
        <w:t xml:space="preserve">service </w:t>
      </w:r>
      <w:r w:rsidRPr="001F6DCF">
        <w:rPr>
          <w:rFonts w:ascii="Arial" w:hAnsi="Arial" w:cs="Arial"/>
        </w:rPr>
        <w:t xml:space="preserve">of bins across several communal housing blocks in Gloucestershire. </w:t>
      </w:r>
    </w:p>
    <w:p w14:paraId="4656062C" w14:textId="77777777" w:rsidR="00123A20" w:rsidRDefault="00123A20" w:rsidP="001F6DCF">
      <w:pPr>
        <w:pStyle w:val="ListParagraph"/>
        <w:spacing w:after="0"/>
        <w:ind w:left="567"/>
        <w:rPr>
          <w:rFonts w:ascii="Arial" w:hAnsi="Arial" w:cs="Arial"/>
        </w:rPr>
      </w:pPr>
    </w:p>
    <w:p w14:paraId="0BC15EE5" w14:textId="77777777" w:rsidR="00123A20" w:rsidRDefault="00123A20" w:rsidP="001F6DCF">
      <w:pPr>
        <w:pStyle w:val="ListParagraph"/>
        <w:spacing w:after="0"/>
        <w:ind w:left="567"/>
        <w:rPr>
          <w:rFonts w:ascii="Arial" w:hAnsi="Arial" w:cs="Arial"/>
        </w:rPr>
      </w:pPr>
    </w:p>
    <w:p w14:paraId="1522B2C3" w14:textId="77777777" w:rsidR="00123A20" w:rsidRPr="001F6DCF" w:rsidRDefault="00123A20" w:rsidP="001F6DCF">
      <w:pPr>
        <w:pStyle w:val="ListParagraph"/>
        <w:spacing w:after="0"/>
        <w:ind w:left="567"/>
        <w:rPr>
          <w:rFonts w:ascii="Arial" w:hAnsi="Arial" w:cs="Arial"/>
          <w:b/>
          <w:bCs/>
          <w:sz w:val="24"/>
          <w:szCs w:val="24"/>
        </w:rPr>
      </w:pPr>
    </w:p>
    <w:p w14:paraId="4CBF971A" w14:textId="77777777" w:rsidR="0031537C" w:rsidRPr="0031537C" w:rsidRDefault="0031537C" w:rsidP="0031537C">
      <w:pPr>
        <w:spacing w:after="0"/>
        <w:rPr>
          <w:rFonts w:ascii="Arial" w:hAnsi="Arial" w:cs="Arial"/>
          <w:sz w:val="24"/>
          <w:szCs w:val="24"/>
        </w:rPr>
      </w:pPr>
    </w:p>
    <w:p w14:paraId="23743040" w14:textId="631FA47C" w:rsidR="00C97FD8" w:rsidRDefault="00295FDE" w:rsidP="00D93BC2">
      <w:pPr>
        <w:pStyle w:val="ListParagraph"/>
        <w:numPr>
          <w:ilvl w:val="0"/>
          <w:numId w:val="4"/>
        </w:numPr>
        <w:spacing w:after="0"/>
        <w:ind w:left="567" w:hanging="709"/>
        <w:rPr>
          <w:rFonts w:ascii="Arial" w:hAnsi="Arial" w:cs="Arial"/>
          <w:b/>
          <w:bCs/>
          <w:sz w:val="24"/>
          <w:szCs w:val="24"/>
        </w:rPr>
      </w:pPr>
      <w:r w:rsidRPr="00763AE8">
        <w:rPr>
          <w:rFonts w:ascii="Arial" w:hAnsi="Arial" w:cs="Arial"/>
          <w:b/>
          <w:bCs/>
          <w:sz w:val="24"/>
          <w:szCs w:val="24"/>
        </w:rPr>
        <w:lastRenderedPageBreak/>
        <w:t>Background Information</w:t>
      </w:r>
    </w:p>
    <w:p w14:paraId="332029AB" w14:textId="77777777" w:rsidR="001F6DCF" w:rsidRDefault="001F6DCF" w:rsidP="0031537C">
      <w:pPr>
        <w:pStyle w:val="ListParagraph"/>
        <w:spacing w:after="0"/>
        <w:ind w:left="567"/>
        <w:rPr>
          <w:rFonts w:ascii="Arial" w:hAnsi="Arial" w:cs="Arial"/>
        </w:rPr>
      </w:pPr>
    </w:p>
    <w:p w14:paraId="6B8580E8" w14:textId="6285D69B" w:rsidR="00123A20" w:rsidRDefault="0031537C" w:rsidP="0031537C">
      <w:pPr>
        <w:pStyle w:val="ListParagraph"/>
        <w:spacing w:after="0"/>
        <w:ind w:left="567"/>
        <w:rPr>
          <w:rFonts w:ascii="Arial" w:hAnsi="Arial" w:cs="Arial"/>
        </w:rPr>
      </w:pPr>
      <w:r w:rsidRPr="0031537C">
        <w:rPr>
          <w:rFonts w:ascii="Arial" w:hAnsi="Arial" w:cs="Arial"/>
        </w:rPr>
        <w:t xml:space="preserve">Rooftop Housing </w:t>
      </w:r>
      <w:r w:rsidR="00123A20">
        <w:rPr>
          <w:rFonts w:ascii="Arial" w:hAnsi="Arial" w:cs="Arial"/>
        </w:rPr>
        <w:t>Association Limited (</w:t>
      </w:r>
      <w:r w:rsidR="00DF44A7">
        <w:rPr>
          <w:rFonts w:ascii="Arial" w:hAnsi="Arial" w:cs="Arial"/>
        </w:rPr>
        <w:t>Rooftop</w:t>
      </w:r>
      <w:r w:rsidR="00123A20">
        <w:rPr>
          <w:rFonts w:ascii="Arial" w:hAnsi="Arial" w:cs="Arial"/>
        </w:rPr>
        <w:t xml:space="preserve">) </w:t>
      </w:r>
      <w:r w:rsidRPr="0031537C">
        <w:rPr>
          <w:rFonts w:ascii="Arial" w:hAnsi="Arial" w:cs="Arial"/>
        </w:rPr>
        <w:t xml:space="preserve">requires a fortnightly </w:t>
      </w:r>
      <w:r w:rsidR="00123A20">
        <w:rPr>
          <w:rFonts w:ascii="Arial" w:hAnsi="Arial" w:cs="Arial"/>
        </w:rPr>
        <w:t xml:space="preserve">bin </w:t>
      </w:r>
      <w:r w:rsidRPr="0031537C">
        <w:rPr>
          <w:rFonts w:ascii="Arial" w:hAnsi="Arial" w:cs="Arial"/>
        </w:rPr>
        <w:t>collection</w:t>
      </w:r>
      <w:r w:rsidR="00123A20">
        <w:rPr>
          <w:rFonts w:ascii="Arial" w:hAnsi="Arial" w:cs="Arial"/>
        </w:rPr>
        <w:t xml:space="preserve"> service</w:t>
      </w:r>
      <w:r w:rsidRPr="0031537C">
        <w:rPr>
          <w:rFonts w:ascii="Arial" w:hAnsi="Arial" w:cs="Arial"/>
        </w:rPr>
        <w:t xml:space="preserve"> to be provided that alternates with the </w:t>
      </w:r>
      <w:r w:rsidR="00DF44A7">
        <w:rPr>
          <w:rFonts w:ascii="Arial" w:hAnsi="Arial" w:cs="Arial"/>
        </w:rPr>
        <w:t>Lo</w:t>
      </w:r>
      <w:r w:rsidRPr="0031537C">
        <w:rPr>
          <w:rFonts w:ascii="Arial" w:hAnsi="Arial" w:cs="Arial"/>
        </w:rPr>
        <w:t xml:space="preserve">cal </w:t>
      </w:r>
      <w:r w:rsidR="00DF44A7">
        <w:rPr>
          <w:rFonts w:ascii="Arial" w:hAnsi="Arial" w:cs="Arial"/>
        </w:rPr>
        <w:t>A</w:t>
      </w:r>
      <w:r w:rsidRPr="0031537C">
        <w:rPr>
          <w:rFonts w:ascii="Arial" w:hAnsi="Arial" w:cs="Arial"/>
        </w:rPr>
        <w:t xml:space="preserve">uthority fortnightly collections </w:t>
      </w:r>
      <w:r>
        <w:rPr>
          <w:rFonts w:ascii="Arial" w:hAnsi="Arial" w:cs="Arial"/>
        </w:rPr>
        <w:t>(the local authority collection and this second collection will essentially result in a weekly bin collection.</w:t>
      </w:r>
      <w:r w:rsidR="00BA3121">
        <w:rPr>
          <w:rFonts w:ascii="Arial" w:hAnsi="Arial" w:cs="Arial"/>
        </w:rPr>
        <w:t>)</w:t>
      </w:r>
      <w:r>
        <w:rPr>
          <w:rFonts w:ascii="Arial" w:hAnsi="Arial" w:cs="Arial"/>
        </w:rPr>
        <w:t xml:space="preserve"> </w:t>
      </w:r>
    </w:p>
    <w:p w14:paraId="09C14A64" w14:textId="77777777" w:rsidR="00123A20" w:rsidRDefault="00123A20" w:rsidP="0031537C">
      <w:pPr>
        <w:pStyle w:val="ListParagraph"/>
        <w:spacing w:after="0"/>
        <w:ind w:left="567"/>
        <w:rPr>
          <w:rFonts w:ascii="Arial" w:hAnsi="Arial" w:cs="Arial"/>
        </w:rPr>
      </w:pPr>
    </w:p>
    <w:p w14:paraId="493FFCDA" w14:textId="772BAE43" w:rsidR="00123A20" w:rsidRDefault="0031537C" w:rsidP="00123A20">
      <w:pPr>
        <w:pStyle w:val="ListParagraph"/>
        <w:spacing w:after="0"/>
        <w:ind w:left="567"/>
        <w:rPr>
          <w:rFonts w:ascii="Arial" w:hAnsi="Arial" w:cs="Arial"/>
        </w:rPr>
      </w:pPr>
      <w:r>
        <w:rPr>
          <w:rFonts w:ascii="Arial" w:hAnsi="Arial" w:cs="Arial"/>
        </w:rPr>
        <w:t xml:space="preserve">This will help Rooftop </w:t>
      </w:r>
      <w:r w:rsidR="00123A20">
        <w:rPr>
          <w:rFonts w:ascii="Arial" w:hAnsi="Arial" w:cs="Arial"/>
        </w:rPr>
        <w:t xml:space="preserve">ensure </w:t>
      </w:r>
      <w:r w:rsidR="00123A20" w:rsidRPr="0031537C">
        <w:rPr>
          <w:rFonts w:ascii="Arial" w:hAnsi="Arial" w:cs="Arial"/>
        </w:rPr>
        <w:t>waste</w:t>
      </w:r>
      <w:r w:rsidRPr="0031537C">
        <w:rPr>
          <w:rFonts w:ascii="Arial" w:hAnsi="Arial" w:cs="Arial"/>
        </w:rPr>
        <w:t xml:space="preserve"> levels are kept at an acceptable level. Currently the fortnightly collections from the </w:t>
      </w:r>
      <w:r w:rsidR="00DF44A7">
        <w:rPr>
          <w:rFonts w:ascii="Arial" w:hAnsi="Arial" w:cs="Arial"/>
        </w:rPr>
        <w:t>L</w:t>
      </w:r>
      <w:r w:rsidRPr="0031537C">
        <w:rPr>
          <w:rFonts w:ascii="Arial" w:hAnsi="Arial" w:cs="Arial"/>
        </w:rPr>
        <w:t xml:space="preserve">ocal </w:t>
      </w:r>
      <w:r w:rsidR="00DF44A7">
        <w:rPr>
          <w:rFonts w:ascii="Arial" w:hAnsi="Arial" w:cs="Arial"/>
        </w:rPr>
        <w:t>A</w:t>
      </w:r>
      <w:r w:rsidRPr="0031537C">
        <w:rPr>
          <w:rFonts w:ascii="Arial" w:hAnsi="Arial" w:cs="Arial"/>
        </w:rPr>
        <w:t xml:space="preserve">uthority do not satisfy the amount of waste </w:t>
      </w:r>
      <w:r w:rsidR="00123A20">
        <w:rPr>
          <w:rFonts w:ascii="Arial" w:hAnsi="Arial" w:cs="Arial"/>
        </w:rPr>
        <w:t xml:space="preserve">that is </w:t>
      </w:r>
      <w:r w:rsidRPr="0031537C">
        <w:rPr>
          <w:rFonts w:ascii="Arial" w:hAnsi="Arial" w:cs="Arial"/>
        </w:rPr>
        <w:t>produced</w:t>
      </w:r>
      <w:r w:rsidR="00BA3121">
        <w:rPr>
          <w:rFonts w:ascii="Arial" w:hAnsi="Arial" w:cs="Arial"/>
        </w:rPr>
        <w:t xml:space="preserve"> by Rooftop customers</w:t>
      </w:r>
      <w:r w:rsidRPr="0031537C">
        <w:rPr>
          <w:rFonts w:ascii="Arial" w:hAnsi="Arial" w:cs="Arial"/>
        </w:rPr>
        <w:t xml:space="preserve">. </w:t>
      </w:r>
    </w:p>
    <w:p w14:paraId="6CED3C24" w14:textId="77777777" w:rsidR="002040A4" w:rsidRDefault="002040A4" w:rsidP="00123A20">
      <w:pPr>
        <w:pStyle w:val="ListParagraph"/>
        <w:spacing w:after="0"/>
        <w:ind w:left="567"/>
        <w:rPr>
          <w:rFonts w:ascii="Arial" w:hAnsi="Arial" w:cs="Arial"/>
        </w:rPr>
      </w:pPr>
    </w:p>
    <w:p w14:paraId="16862C99" w14:textId="2600E7FD" w:rsidR="006F6788" w:rsidRDefault="002040A4" w:rsidP="00DF44A7">
      <w:pPr>
        <w:spacing w:after="0"/>
        <w:ind w:left="567"/>
        <w:rPr>
          <w:rFonts w:ascii="Arial" w:hAnsi="Arial" w:cs="Arial"/>
        </w:rPr>
      </w:pPr>
      <w:r w:rsidRPr="002040A4">
        <w:rPr>
          <w:rFonts w:ascii="Arial" w:hAnsi="Arial" w:cs="Arial"/>
        </w:rPr>
        <w:t xml:space="preserve">It is intended that the contract established will run for a term of </w:t>
      </w:r>
      <w:r>
        <w:rPr>
          <w:rFonts w:ascii="Arial" w:hAnsi="Arial" w:cs="Arial"/>
        </w:rPr>
        <w:t>3</w:t>
      </w:r>
      <w:r w:rsidRPr="002040A4">
        <w:rPr>
          <w:rFonts w:ascii="Arial" w:hAnsi="Arial" w:cs="Arial"/>
        </w:rPr>
        <w:t xml:space="preserve"> years</w:t>
      </w:r>
      <w:r w:rsidR="00DF44A7">
        <w:rPr>
          <w:rFonts w:ascii="Arial" w:hAnsi="Arial" w:cs="Arial"/>
        </w:rPr>
        <w:t xml:space="preserve">. </w:t>
      </w:r>
      <w:r w:rsidRPr="002040A4">
        <w:rPr>
          <w:rFonts w:ascii="Arial" w:hAnsi="Arial" w:cs="Arial"/>
        </w:rPr>
        <w:t xml:space="preserve">The anticipated start of the contract is 01 </w:t>
      </w:r>
      <w:r>
        <w:rPr>
          <w:rFonts w:ascii="Arial" w:hAnsi="Arial" w:cs="Arial"/>
        </w:rPr>
        <w:t>December</w:t>
      </w:r>
      <w:r w:rsidRPr="002040A4">
        <w:rPr>
          <w:rFonts w:ascii="Arial" w:hAnsi="Arial" w:cs="Arial"/>
        </w:rPr>
        <w:t xml:space="preserve"> 202</w:t>
      </w:r>
      <w:r>
        <w:rPr>
          <w:rFonts w:ascii="Arial" w:hAnsi="Arial" w:cs="Arial"/>
        </w:rPr>
        <w:t>3</w:t>
      </w:r>
      <w:r w:rsidRPr="002040A4">
        <w:rPr>
          <w:rFonts w:ascii="Arial" w:hAnsi="Arial" w:cs="Arial"/>
        </w:rPr>
        <w:t>.</w:t>
      </w:r>
    </w:p>
    <w:p w14:paraId="5DD5C40D" w14:textId="77777777" w:rsidR="00DF44A7" w:rsidRDefault="00DF44A7" w:rsidP="00DF44A7">
      <w:pPr>
        <w:spacing w:after="0"/>
        <w:ind w:left="567"/>
        <w:rPr>
          <w:rFonts w:ascii="Arial" w:hAnsi="Arial" w:cs="Arial"/>
        </w:rPr>
      </w:pPr>
    </w:p>
    <w:p w14:paraId="60DBD1DD" w14:textId="1788D186" w:rsidR="00DF44A7" w:rsidRDefault="00DF44A7" w:rsidP="00DF44A7">
      <w:pPr>
        <w:spacing w:after="0"/>
        <w:ind w:left="567"/>
        <w:rPr>
          <w:rFonts w:ascii="Arial" w:hAnsi="Arial" w:cs="Arial"/>
        </w:rPr>
      </w:pPr>
      <w:r>
        <w:rPr>
          <w:rFonts w:ascii="Arial" w:hAnsi="Arial" w:cs="Arial"/>
        </w:rPr>
        <w:t>Please note: Rooftop reserves the right to reduce the size of their collections in line with any changes that the Local Authority makes. For example, if the Local Authority reduces Rooftop’s bins, Rooftop will have less bins for collection.</w:t>
      </w:r>
    </w:p>
    <w:p w14:paraId="4449EB04" w14:textId="77777777" w:rsidR="00123A20" w:rsidRPr="00763AE8" w:rsidRDefault="00123A20" w:rsidP="00123A20">
      <w:pPr>
        <w:spacing w:after="0"/>
        <w:rPr>
          <w:rFonts w:ascii="Arial" w:hAnsi="Arial" w:cs="Arial"/>
          <w:sz w:val="24"/>
          <w:szCs w:val="24"/>
        </w:rPr>
      </w:pPr>
    </w:p>
    <w:p w14:paraId="200DD63D" w14:textId="08734C78" w:rsidR="00CE5468" w:rsidRPr="00CE5468" w:rsidRDefault="00C97FD8" w:rsidP="00CE5468">
      <w:pPr>
        <w:pStyle w:val="ListParagraph"/>
        <w:numPr>
          <w:ilvl w:val="0"/>
          <w:numId w:val="4"/>
        </w:numPr>
        <w:tabs>
          <w:tab w:val="left" w:pos="2067"/>
        </w:tabs>
        <w:spacing w:after="0"/>
        <w:ind w:left="567" w:hanging="709"/>
        <w:rPr>
          <w:b/>
          <w:bCs/>
        </w:rPr>
      </w:pPr>
      <w:r w:rsidRPr="0031537C">
        <w:rPr>
          <w:rFonts w:ascii="Arial" w:hAnsi="Arial" w:cs="Arial"/>
          <w:b/>
          <w:bCs/>
          <w:sz w:val="24"/>
          <w:szCs w:val="24"/>
        </w:rPr>
        <w:t xml:space="preserve">Key </w:t>
      </w:r>
      <w:r w:rsidR="00295FDE" w:rsidRPr="0031537C">
        <w:rPr>
          <w:rFonts w:ascii="Arial" w:hAnsi="Arial" w:cs="Arial"/>
          <w:b/>
          <w:bCs/>
          <w:sz w:val="24"/>
          <w:szCs w:val="24"/>
        </w:rPr>
        <w:t>Requirements</w:t>
      </w:r>
      <w:r w:rsidR="00CE5468" w:rsidRPr="00CE5468">
        <w:rPr>
          <w:b/>
          <w:bCs/>
        </w:rPr>
        <w:tab/>
      </w:r>
    </w:p>
    <w:p w14:paraId="57F84779" w14:textId="77777777" w:rsidR="001F6DCF" w:rsidRPr="0031537C" w:rsidRDefault="001F6DCF" w:rsidP="001F6DCF">
      <w:pPr>
        <w:pStyle w:val="ListParagraph"/>
        <w:tabs>
          <w:tab w:val="left" w:pos="2067"/>
        </w:tabs>
        <w:spacing w:after="0"/>
        <w:ind w:left="567"/>
        <w:rPr>
          <w:b/>
          <w:bCs/>
        </w:rPr>
      </w:pPr>
    </w:p>
    <w:p w14:paraId="6AEDEA1D" w14:textId="47D17BA5" w:rsidR="0031537C" w:rsidRDefault="0031537C" w:rsidP="0031537C">
      <w:pPr>
        <w:pStyle w:val="ListParagraph"/>
        <w:tabs>
          <w:tab w:val="left" w:pos="2067"/>
        </w:tabs>
        <w:spacing w:after="0"/>
        <w:ind w:left="567"/>
        <w:rPr>
          <w:rFonts w:ascii="Arial" w:hAnsi="Arial" w:cs="Arial"/>
        </w:rPr>
      </w:pPr>
      <w:r>
        <w:rPr>
          <w:rFonts w:ascii="Arial" w:hAnsi="Arial" w:cs="Arial"/>
        </w:rPr>
        <w:t xml:space="preserve">The supplier must be prepared to work with us to ensure </w:t>
      </w:r>
      <w:r w:rsidR="002037E6">
        <w:rPr>
          <w:rFonts w:ascii="Arial" w:hAnsi="Arial" w:cs="Arial"/>
        </w:rPr>
        <w:t xml:space="preserve">that the collections take place in an alternating pattern with the </w:t>
      </w:r>
      <w:r w:rsidR="00DF44A7">
        <w:rPr>
          <w:rFonts w:ascii="Arial" w:hAnsi="Arial" w:cs="Arial"/>
        </w:rPr>
        <w:t>L</w:t>
      </w:r>
      <w:r w:rsidR="002037E6">
        <w:rPr>
          <w:rFonts w:ascii="Arial" w:hAnsi="Arial" w:cs="Arial"/>
        </w:rPr>
        <w:t xml:space="preserve">ocal </w:t>
      </w:r>
      <w:r w:rsidR="00DF44A7">
        <w:rPr>
          <w:rFonts w:ascii="Arial" w:hAnsi="Arial" w:cs="Arial"/>
        </w:rPr>
        <w:t>A</w:t>
      </w:r>
      <w:r w:rsidR="002037E6">
        <w:rPr>
          <w:rFonts w:ascii="Arial" w:hAnsi="Arial" w:cs="Arial"/>
        </w:rPr>
        <w:t>uthority collections.</w:t>
      </w:r>
    </w:p>
    <w:p w14:paraId="1DDF17BF" w14:textId="77777777" w:rsidR="002037E6" w:rsidRDefault="002037E6" w:rsidP="0031537C">
      <w:pPr>
        <w:pStyle w:val="ListParagraph"/>
        <w:tabs>
          <w:tab w:val="left" w:pos="2067"/>
        </w:tabs>
        <w:spacing w:after="0"/>
        <w:ind w:left="567"/>
        <w:rPr>
          <w:rFonts w:ascii="Arial" w:hAnsi="Arial" w:cs="Arial"/>
        </w:rPr>
      </w:pPr>
    </w:p>
    <w:p w14:paraId="4D1B2347" w14:textId="77777777" w:rsidR="001F6DCF" w:rsidRDefault="001F6DCF" w:rsidP="0031537C">
      <w:pPr>
        <w:pStyle w:val="ListParagraph"/>
        <w:tabs>
          <w:tab w:val="left" w:pos="2067"/>
        </w:tabs>
        <w:spacing w:after="0"/>
        <w:ind w:left="567"/>
        <w:rPr>
          <w:rFonts w:ascii="Arial" w:hAnsi="Arial" w:cs="Arial"/>
        </w:rPr>
      </w:pPr>
      <w:r>
        <w:rPr>
          <w:rFonts w:ascii="Arial" w:hAnsi="Arial" w:cs="Arial"/>
        </w:rPr>
        <w:t>It is preferable if suppliers offer the recycling collection as a mixed collection to avoid the risk of failed collections due to recycling in the incorrect containers.</w:t>
      </w:r>
    </w:p>
    <w:p w14:paraId="44439E68" w14:textId="77777777" w:rsidR="002040A4" w:rsidRPr="002040A4" w:rsidRDefault="002040A4" w:rsidP="002040A4">
      <w:pPr>
        <w:tabs>
          <w:tab w:val="left" w:pos="2067"/>
        </w:tabs>
        <w:spacing w:after="0"/>
        <w:rPr>
          <w:rFonts w:ascii="Arial" w:hAnsi="Arial" w:cs="Arial"/>
        </w:rPr>
      </w:pPr>
    </w:p>
    <w:p w14:paraId="6A56F9EC" w14:textId="616051E2" w:rsidR="002040A4" w:rsidRPr="002040A4" w:rsidRDefault="00123A20" w:rsidP="00123A20">
      <w:pPr>
        <w:pStyle w:val="Header1"/>
        <w:spacing w:before="120" w:after="120" w:line="240" w:lineRule="auto"/>
        <w:jc w:val="both"/>
        <w:rPr>
          <w:rFonts w:ascii="Arial" w:hAnsi="Arial"/>
          <w:bCs/>
          <w:color w:val="auto"/>
          <w:sz w:val="22"/>
          <w:szCs w:val="22"/>
        </w:rPr>
      </w:pPr>
      <w:r w:rsidRPr="002040A4">
        <w:rPr>
          <w:rFonts w:ascii="Arial" w:hAnsi="Arial"/>
          <w:bCs/>
          <w:color w:val="auto"/>
          <w:sz w:val="22"/>
          <w:szCs w:val="22"/>
        </w:rPr>
        <w:t>The RFQ document pack includes: -</w:t>
      </w:r>
    </w:p>
    <w:p w14:paraId="6AF67541" w14:textId="77777777" w:rsidR="002040A4" w:rsidRDefault="002040A4" w:rsidP="00123A20">
      <w:pPr>
        <w:pStyle w:val="Header1"/>
        <w:spacing w:before="120" w:after="120" w:line="240" w:lineRule="auto"/>
        <w:jc w:val="both"/>
        <w:rPr>
          <w:rFonts w:ascii="Arial" w:hAnsi="Arial"/>
          <w:b w:val="0"/>
          <w:color w:val="auto"/>
          <w:sz w:val="22"/>
          <w:szCs w:val="22"/>
        </w:rPr>
      </w:pPr>
    </w:p>
    <w:tbl>
      <w:tblPr>
        <w:tblStyle w:val="TableGrid"/>
        <w:tblW w:w="8681" w:type="dxa"/>
        <w:tblInd w:w="515" w:type="dxa"/>
        <w:tblLook w:val="04A0" w:firstRow="1" w:lastRow="0" w:firstColumn="1" w:lastColumn="0" w:noHBand="0" w:noVBand="1"/>
      </w:tblPr>
      <w:tblGrid>
        <w:gridCol w:w="1168"/>
        <w:gridCol w:w="4434"/>
        <w:gridCol w:w="3079"/>
      </w:tblGrid>
      <w:tr w:rsidR="002040A4" w:rsidRPr="00B55135" w14:paraId="6261A670" w14:textId="77777777" w:rsidTr="002040A4">
        <w:trPr>
          <w:trHeight w:val="304"/>
        </w:trPr>
        <w:tc>
          <w:tcPr>
            <w:tcW w:w="1104" w:type="dxa"/>
            <w:shd w:val="clear" w:color="auto" w:fill="BFBFBF" w:themeFill="background1" w:themeFillShade="BF"/>
          </w:tcPr>
          <w:p w14:paraId="71C39909" w14:textId="77777777" w:rsidR="002040A4" w:rsidRPr="00B55135" w:rsidRDefault="002040A4" w:rsidP="000832E0">
            <w:pPr>
              <w:rPr>
                <w:b/>
                <w:bCs/>
              </w:rPr>
            </w:pPr>
            <w:r w:rsidRPr="00B55135">
              <w:rPr>
                <w:b/>
                <w:bCs/>
              </w:rPr>
              <w:t xml:space="preserve">Document </w:t>
            </w:r>
          </w:p>
        </w:tc>
        <w:tc>
          <w:tcPr>
            <w:tcW w:w="4474" w:type="dxa"/>
            <w:shd w:val="clear" w:color="auto" w:fill="BFBFBF" w:themeFill="background1" w:themeFillShade="BF"/>
          </w:tcPr>
          <w:p w14:paraId="77D2DE49" w14:textId="77777777" w:rsidR="002040A4" w:rsidRPr="00B55135" w:rsidRDefault="002040A4" w:rsidP="000832E0">
            <w:pPr>
              <w:rPr>
                <w:b/>
                <w:bCs/>
              </w:rPr>
            </w:pPr>
            <w:r w:rsidRPr="00B55135">
              <w:rPr>
                <w:b/>
                <w:bCs/>
              </w:rPr>
              <w:t>Reference</w:t>
            </w:r>
          </w:p>
        </w:tc>
        <w:tc>
          <w:tcPr>
            <w:tcW w:w="3103" w:type="dxa"/>
            <w:shd w:val="clear" w:color="auto" w:fill="BFBFBF" w:themeFill="background1" w:themeFillShade="BF"/>
          </w:tcPr>
          <w:p w14:paraId="6FA685A3" w14:textId="77777777" w:rsidR="002040A4" w:rsidRPr="00B55135" w:rsidRDefault="002040A4" w:rsidP="000832E0">
            <w:pPr>
              <w:rPr>
                <w:b/>
                <w:bCs/>
              </w:rPr>
            </w:pPr>
            <w:r w:rsidRPr="00B55135">
              <w:rPr>
                <w:b/>
                <w:bCs/>
              </w:rPr>
              <w:t>Instruction</w:t>
            </w:r>
          </w:p>
        </w:tc>
      </w:tr>
      <w:tr w:rsidR="002040A4" w14:paraId="0ADCEB2E" w14:textId="77777777" w:rsidTr="002040A4">
        <w:trPr>
          <w:trHeight w:val="564"/>
        </w:trPr>
        <w:tc>
          <w:tcPr>
            <w:tcW w:w="1104" w:type="dxa"/>
          </w:tcPr>
          <w:p w14:paraId="573B0A00" w14:textId="77777777" w:rsidR="002040A4" w:rsidRPr="002040A4" w:rsidRDefault="002040A4" w:rsidP="000832E0">
            <w:pPr>
              <w:jc w:val="center"/>
              <w:rPr>
                <w:rFonts w:ascii="Arial" w:hAnsi="Arial" w:cs="Arial"/>
                <w:sz w:val="20"/>
                <w:szCs w:val="20"/>
              </w:rPr>
            </w:pPr>
            <w:r w:rsidRPr="002040A4">
              <w:rPr>
                <w:rFonts w:ascii="Arial" w:hAnsi="Arial" w:cs="Arial"/>
                <w:sz w:val="20"/>
                <w:szCs w:val="20"/>
              </w:rPr>
              <w:t>A</w:t>
            </w:r>
          </w:p>
        </w:tc>
        <w:tc>
          <w:tcPr>
            <w:tcW w:w="4474" w:type="dxa"/>
          </w:tcPr>
          <w:p w14:paraId="0EFB90BF" w14:textId="77777777" w:rsidR="002040A4" w:rsidRPr="002040A4" w:rsidRDefault="002040A4" w:rsidP="000832E0">
            <w:pPr>
              <w:rPr>
                <w:rFonts w:ascii="Arial" w:hAnsi="Arial" w:cs="Arial"/>
                <w:sz w:val="20"/>
                <w:szCs w:val="20"/>
              </w:rPr>
            </w:pPr>
            <w:r w:rsidRPr="002040A4">
              <w:rPr>
                <w:rFonts w:ascii="Arial" w:hAnsi="Arial" w:cs="Arial"/>
                <w:sz w:val="20"/>
                <w:szCs w:val="20"/>
              </w:rPr>
              <w:t>Request for Quotation Specification (this document)</w:t>
            </w:r>
          </w:p>
        </w:tc>
        <w:tc>
          <w:tcPr>
            <w:tcW w:w="3103" w:type="dxa"/>
          </w:tcPr>
          <w:p w14:paraId="63ECB4B2" w14:textId="77777777" w:rsidR="002040A4" w:rsidRPr="002040A4" w:rsidRDefault="002040A4" w:rsidP="000832E0">
            <w:pPr>
              <w:rPr>
                <w:rFonts w:ascii="Arial" w:hAnsi="Arial" w:cs="Arial"/>
                <w:sz w:val="20"/>
                <w:szCs w:val="20"/>
              </w:rPr>
            </w:pPr>
            <w:r w:rsidRPr="002040A4">
              <w:rPr>
                <w:rFonts w:ascii="Arial" w:hAnsi="Arial" w:cs="Arial"/>
                <w:sz w:val="20"/>
                <w:szCs w:val="20"/>
              </w:rPr>
              <w:t>To be reviewed</w:t>
            </w:r>
          </w:p>
        </w:tc>
      </w:tr>
      <w:tr w:rsidR="002040A4" w14:paraId="45513B56" w14:textId="77777777" w:rsidTr="002040A4">
        <w:trPr>
          <w:trHeight w:val="293"/>
        </w:trPr>
        <w:tc>
          <w:tcPr>
            <w:tcW w:w="1104" w:type="dxa"/>
          </w:tcPr>
          <w:p w14:paraId="5837075F" w14:textId="77777777" w:rsidR="002040A4" w:rsidRPr="002040A4" w:rsidRDefault="002040A4" w:rsidP="000832E0">
            <w:pPr>
              <w:jc w:val="center"/>
              <w:rPr>
                <w:rFonts w:ascii="Arial" w:hAnsi="Arial" w:cs="Arial"/>
                <w:sz w:val="20"/>
                <w:szCs w:val="20"/>
              </w:rPr>
            </w:pPr>
            <w:r w:rsidRPr="002040A4">
              <w:rPr>
                <w:rFonts w:ascii="Arial" w:hAnsi="Arial" w:cs="Arial"/>
                <w:sz w:val="20"/>
                <w:szCs w:val="20"/>
              </w:rPr>
              <w:t>B</w:t>
            </w:r>
          </w:p>
        </w:tc>
        <w:tc>
          <w:tcPr>
            <w:tcW w:w="4474" w:type="dxa"/>
          </w:tcPr>
          <w:p w14:paraId="5222A22D" w14:textId="77777777" w:rsidR="002040A4" w:rsidRPr="002040A4" w:rsidRDefault="002040A4" w:rsidP="000832E0">
            <w:pPr>
              <w:rPr>
                <w:rFonts w:ascii="Arial" w:hAnsi="Arial" w:cs="Arial"/>
                <w:sz w:val="20"/>
                <w:szCs w:val="20"/>
              </w:rPr>
            </w:pPr>
            <w:r w:rsidRPr="002040A4">
              <w:rPr>
                <w:rFonts w:ascii="Arial" w:hAnsi="Arial" w:cs="Arial"/>
                <w:sz w:val="20"/>
                <w:szCs w:val="20"/>
              </w:rPr>
              <w:t>Request for Quotation Application Form</w:t>
            </w:r>
          </w:p>
        </w:tc>
        <w:tc>
          <w:tcPr>
            <w:tcW w:w="3103" w:type="dxa"/>
          </w:tcPr>
          <w:p w14:paraId="15B469F3" w14:textId="77777777" w:rsidR="002040A4" w:rsidRPr="002040A4" w:rsidRDefault="002040A4" w:rsidP="000832E0">
            <w:pPr>
              <w:rPr>
                <w:rFonts w:ascii="Arial" w:hAnsi="Arial" w:cs="Arial"/>
                <w:color w:val="FF0000"/>
                <w:sz w:val="20"/>
                <w:szCs w:val="20"/>
              </w:rPr>
            </w:pPr>
            <w:r w:rsidRPr="002040A4">
              <w:rPr>
                <w:rFonts w:ascii="Arial" w:hAnsi="Arial" w:cs="Arial"/>
                <w:b/>
                <w:bCs/>
                <w:color w:val="FF0000"/>
                <w:sz w:val="20"/>
                <w:szCs w:val="20"/>
              </w:rPr>
              <w:t>To be completed &amp; returned</w:t>
            </w:r>
          </w:p>
        </w:tc>
      </w:tr>
      <w:tr w:rsidR="002040A4" w14:paraId="29F42BBC" w14:textId="77777777" w:rsidTr="002040A4">
        <w:trPr>
          <w:trHeight w:val="285"/>
        </w:trPr>
        <w:tc>
          <w:tcPr>
            <w:tcW w:w="1104" w:type="dxa"/>
          </w:tcPr>
          <w:p w14:paraId="585E2496" w14:textId="77777777" w:rsidR="002040A4" w:rsidRPr="002040A4" w:rsidRDefault="002040A4" w:rsidP="000832E0">
            <w:pPr>
              <w:jc w:val="center"/>
              <w:rPr>
                <w:rFonts w:ascii="Arial" w:hAnsi="Arial" w:cs="Arial"/>
                <w:sz w:val="20"/>
                <w:szCs w:val="20"/>
              </w:rPr>
            </w:pPr>
            <w:r w:rsidRPr="002040A4">
              <w:rPr>
                <w:rFonts w:ascii="Arial" w:hAnsi="Arial" w:cs="Arial"/>
                <w:sz w:val="20"/>
                <w:szCs w:val="20"/>
              </w:rPr>
              <w:t>C</w:t>
            </w:r>
          </w:p>
        </w:tc>
        <w:tc>
          <w:tcPr>
            <w:tcW w:w="4474" w:type="dxa"/>
          </w:tcPr>
          <w:p w14:paraId="2EAE803C" w14:textId="77777777" w:rsidR="002040A4" w:rsidRPr="002040A4" w:rsidRDefault="002040A4" w:rsidP="000832E0">
            <w:pPr>
              <w:rPr>
                <w:rFonts w:ascii="Arial" w:hAnsi="Arial" w:cs="Arial"/>
                <w:sz w:val="20"/>
                <w:szCs w:val="20"/>
              </w:rPr>
            </w:pPr>
            <w:r w:rsidRPr="002040A4">
              <w:rPr>
                <w:rFonts w:ascii="Arial" w:hAnsi="Arial" w:cs="Arial"/>
                <w:sz w:val="20"/>
                <w:szCs w:val="20"/>
              </w:rPr>
              <w:t>Pricing Matrix</w:t>
            </w:r>
          </w:p>
        </w:tc>
        <w:tc>
          <w:tcPr>
            <w:tcW w:w="3103" w:type="dxa"/>
          </w:tcPr>
          <w:p w14:paraId="777A4D4B" w14:textId="77777777" w:rsidR="002040A4" w:rsidRPr="002040A4" w:rsidRDefault="002040A4" w:rsidP="000832E0">
            <w:pPr>
              <w:rPr>
                <w:rFonts w:ascii="Arial" w:hAnsi="Arial" w:cs="Arial"/>
                <w:color w:val="FF0000"/>
                <w:sz w:val="20"/>
                <w:szCs w:val="20"/>
              </w:rPr>
            </w:pPr>
            <w:r w:rsidRPr="002040A4">
              <w:rPr>
                <w:rFonts w:ascii="Arial" w:hAnsi="Arial" w:cs="Arial"/>
                <w:b/>
                <w:bCs/>
                <w:color w:val="FF0000"/>
                <w:sz w:val="20"/>
                <w:szCs w:val="20"/>
              </w:rPr>
              <w:t>To be completed &amp; returned</w:t>
            </w:r>
          </w:p>
        </w:tc>
      </w:tr>
      <w:tr w:rsidR="002040A4" w14:paraId="3EA4B9D2" w14:textId="77777777" w:rsidTr="002040A4">
        <w:trPr>
          <w:trHeight w:val="282"/>
        </w:trPr>
        <w:tc>
          <w:tcPr>
            <w:tcW w:w="1104" w:type="dxa"/>
          </w:tcPr>
          <w:p w14:paraId="173E9DF2" w14:textId="77777777" w:rsidR="002040A4" w:rsidRPr="002040A4" w:rsidRDefault="002040A4" w:rsidP="000832E0">
            <w:pPr>
              <w:jc w:val="center"/>
              <w:rPr>
                <w:rFonts w:ascii="Arial" w:hAnsi="Arial" w:cs="Arial"/>
                <w:sz w:val="20"/>
                <w:szCs w:val="20"/>
              </w:rPr>
            </w:pPr>
            <w:r w:rsidRPr="002040A4">
              <w:rPr>
                <w:rFonts w:ascii="Arial" w:hAnsi="Arial" w:cs="Arial"/>
                <w:sz w:val="20"/>
                <w:szCs w:val="20"/>
              </w:rPr>
              <w:t>D</w:t>
            </w:r>
          </w:p>
        </w:tc>
        <w:tc>
          <w:tcPr>
            <w:tcW w:w="4474" w:type="dxa"/>
          </w:tcPr>
          <w:p w14:paraId="583E0DCD" w14:textId="77777777" w:rsidR="002040A4" w:rsidRPr="002040A4" w:rsidRDefault="002040A4" w:rsidP="000832E0">
            <w:pPr>
              <w:rPr>
                <w:rFonts w:ascii="Arial" w:hAnsi="Arial" w:cs="Arial"/>
                <w:b/>
                <w:bCs/>
                <w:sz w:val="20"/>
                <w:szCs w:val="20"/>
              </w:rPr>
            </w:pPr>
            <w:r w:rsidRPr="002040A4">
              <w:rPr>
                <w:rFonts w:ascii="Arial" w:hAnsi="Arial" w:cs="Arial"/>
                <w:sz w:val="20"/>
                <w:szCs w:val="20"/>
              </w:rPr>
              <w:t>Apprendix 1</w:t>
            </w:r>
          </w:p>
        </w:tc>
        <w:tc>
          <w:tcPr>
            <w:tcW w:w="3103" w:type="dxa"/>
          </w:tcPr>
          <w:p w14:paraId="5FA456D9" w14:textId="77777777" w:rsidR="002040A4" w:rsidRPr="002040A4" w:rsidRDefault="002040A4" w:rsidP="000832E0">
            <w:pPr>
              <w:rPr>
                <w:rFonts w:ascii="Arial" w:hAnsi="Arial" w:cs="Arial"/>
                <w:b/>
                <w:bCs/>
                <w:sz w:val="20"/>
                <w:szCs w:val="20"/>
              </w:rPr>
            </w:pPr>
            <w:r w:rsidRPr="002040A4">
              <w:rPr>
                <w:rFonts w:ascii="Arial" w:hAnsi="Arial" w:cs="Arial"/>
                <w:sz w:val="20"/>
                <w:szCs w:val="20"/>
              </w:rPr>
              <w:t>To be reviewed</w:t>
            </w:r>
          </w:p>
        </w:tc>
      </w:tr>
      <w:tr w:rsidR="002040A4" w14:paraId="1DA8ADA9" w14:textId="77777777" w:rsidTr="002040A4">
        <w:trPr>
          <w:trHeight w:val="575"/>
        </w:trPr>
        <w:tc>
          <w:tcPr>
            <w:tcW w:w="1104" w:type="dxa"/>
          </w:tcPr>
          <w:p w14:paraId="507971D9" w14:textId="77777777" w:rsidR="002040A4" w:rsidRPr="002040A4" w:rsidRDefault="002040A4" w:rsidP="000832E0">
            <w:pPr>
              <w:jc w:val="center"/>
              <w:rPr>
                <w:rFonts w:ascii="Arial" w:hAnsi="Arial" w:cs="Arial"/>
                <w:sz w:val="20"/>
                <w:szCs w:val="20"/>
              </w:rPr>
            </w:pPr>
            <w:r w:rsidRPr="002040A4">
              <w:rPr>
                <w:rFonts w:ascii="Arial" w:hAnsi="Arial" w:cs="Arial"/>
                <w:sz w:val="20"/>
                <w:szCs w:val="20"/>
              </w:rPr>
              <w:t>E</w:t>
            </w:r>
          </w:p>
        </w:tc>
        <w:tc>
          <w:tcPr>
            <w:tcW w:w="4474" w:type="dxa"/>
          </w:tcPr>
          <w:p w14:paraId="5E117363" w14:textId="77777777" w:rsidR="002040A4" w:rsidRPr="00FE3D28" w:rsidRDefault="002040A4" w:rsidP="000832E0">
            <w:pPr>
              <w:rPr>
                <w:rFonts w:ascii="Arial" w:hAnsi="Arial" w:cs="Arial"/>
                <w:b/>
                <w:bCs/>
                <w:sz w:val="20"/>
                <w:szCs w:val="20"/>
              </w:rPr>
            </w:pPr>
            <w:r w:rsidRPr="00FE3D28">
              <w:rPr>
                <w:rFonts w:ascii="Arial" w:hAnsi="Arial" w:cs="Arial"/>
                <w:sz w:val="20"/>
                <w:szCs w:val="20"/>
              </w:rPr>
              <w:t>Rooftop Housing Group Data Protection Terms</w:t>
            </w:r>
          </w:p>
        </w:tc>
        <w:tc>
          <w:tcPr>
            <w:tcW w:w="3103" w:type="dxa"/>
          </w:tcPr>
          <w:p w14:paraId="5E8489D6" w14:textId="77777777" w:rsidR="002040A4" w:rsidRPr="002040A4" w:rsidRDefault="002040A4" w:rsidP="000832E0">
            <w:pPr>
              <w:rPr>
                <w:rFonts w:ascii="Arial" w:hAnsi="Arial" w:cs="Arial"/>
                <w:b/>
                <w:bCs/>
                <w:sz w:val="20"/>
                <w:szCs w:val="20"/>
              </w:rPr>
            </w:pPr>
            <w:r w:rsidRPr="002040A4">
              <w:rPr>
                <w:rFonts w:ascii="Arial" w:hAnsi="Arial" w:cs="Arial"/>
                <w:sz w:val="20"/>
                <w:szCs w:val="20"/>
              </w:rPr>
              <w:t>To be reviewed</w:t>
            </w:r>
          </w:p>
        </w:tc>
      </w:tr>
    </w:tbl>
    <w:p w14:paraId="6756C2C7" w14:textId="77777777" w:rsidR="001F6DCF" w:rsidRPr="00123A20" w:rsidRDefault="001F6DCF" w:rsidP="00123A20">
      <w:pPr>
        <w:tabs>
          <w:tab w:val="left" w:pos="2067"/>
        </w:tabs>
        <w:spacing w:after="0"/>
        <w:rPr>
          <w:rFonts w:ascii="Arial" w:hAnsi="Arial" w:cs="Arial"/>
        </w:rPr>
      </w:pPr>
    </w:p>
    <w:p w14:paraId="6AA0FFCC" w14:textId="6BA381FA" w:rsidR="001F6DCF" w:rsidRPr="005243FA" w:rsidRDefault="001F6DCF" w:rsidP="005243FA">
      <w:pPr>
        <w:pStyle w:val="ListParagraph"/>
        <w:tabs>
          <w:tab w:val="left" w:pos="2067"/>
        </w:tabs>
        <w:spacing w:after="0"/>
        <w:ind w:left="567"/>
        <w:rPr>
          <w:rFonts w:ascii="Arial" w:hAnsi="Arial" w:cs="Arial"/>
        </w:rPr>
      </w:pPr>
      <w:r>
        <w:rPr>
          <w:rFonts w:ascii="Arial" w:hAnsi="Arial" w:cs="Arial"/>
        </w:rPr>
        <w:t xml:space="preserve">Appendix 1 shows the </w:t>
      </w:r>
      <w:r w:rsidR="005243FA">
        <w:rPr>
          <w:rFonts w:ascii="Arial" w:hAnsi="Arial" w:cs="Arial"/>
        </w:rPr>
        <w:t>number and type</w:t>
      </w:r>
      <w:r>
        <w:rPr>
          <w:rFonts w:ascii="Arial" w:hAnsi="Arial" w:cs="Arial"/>
        </w:rPr>
        <w:t xml:space="preserve"> of bins at each site.</w:t>
      </w:r>
    </w:p>
    <w:p w14:paraId="488499B1" w14:textId="77777777" w:rsidR="0031537C" w:rsidRPr="0031537C" w:rsidRDefault="0031537C" w:rsidP="0031537C">
      <w:pPr>
        <w:pStyle w:val="ListParagraph"/>
        <w:tabs>
          <w:tab w:val="left" w:pos="2067"/>
        </w:tabs>
        <w:spacing w:after="0"/>
        <w:ind w:left="567"/>
      </w:pPr>
    </w:p>
    <w:p w14:paraId="2883CC37" w14:textId="383FC968" w:rsidR="00FC7221" w:rsidRPr="00763AE8" w:rsidRDefault="00FC7221" w:rsidP="00C97FD8">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Timescales</w:t>
      </w:r>
    </w:p>
    <w:p w14:paraId="1A6DB730" w14:textId="1C5693E8" w:rsidR="00FC7221" w:rsidRPr="00763AE8" w:rsidRDefault="00FC7221" w:rsidP="00FC7221">
      <w:pPr>
        <w:tabs>
          <w:tab w:val="left" w:pos="2067"/>
        </w:tabs>
        <w:spacing w:after="0"/>
        <w:rPr>
          <w:rFonts w:ascii="Arial" w:hAnsi="Arial" w:cs="Arial"/>
          <w:sz w:val="24"/>
          <w:szCs w:val="24"/>
        </w:rPr>
      </w:pPr>
    </w:p>
    <w:tbl>
      <w:tblPr>
        <w:tblStyle w:val="TableGrid"/>
        <w:tblW w:w="0" w:type="auto"/>
        <w:tblInd w:w="562" w:type="dxa"/>
        <w:tblLook w:val="04A0" w:firstRow="1" w:lastRow="0" w:firstColumn="1" w:lastColumn="0" w:noHBand="0" w:noVBand="1"/>
      </w:tblPr>
      <w:tblGrid>
        <w:gridCol w:w="4029"/>
        <w:gridCol w:w="4591"/>
      </w:tblGrid>
      <w:tr w:rsidR="00FC7221" w:rsidRPr="00763AE8" w14:paraId="724B94DC" w14:textId="77777777" w:rsidTr="00ED3976">
        <w:tc>
          <w:tcPr>
            <w:tcW w:w="4029" w:type="dxa"/>
          </w:tcPr>
          <w:p w14:paraId="2B51A2C7" w14:textId="2E07EE23" w:rsidR="00FC7221" w:rsidRPr="005243FA" w:rsidRDefault="00FC7221" w:rsidP="00FC7221">
            <w:pPr>
              <w:tabs>
                <w:tab w:val="left" w:pos="2067"/>
              </w:tabs>
              <w:rPr>
                <w:rFonts w:ascii="Arial" w:hAnsi="Arial" w:cs="Arial"/>
              </w:rPr>
            </w:pPr>
            <w:r w:rsidRPr="005243FA">
              <w:rPr>
                <w:rFonts w:ascii="Arial" w:hAnsi="Arial" w:cs="Arial"/>
              </w:rPr>
              <w:t>Issue the Request for Quotation (RFQ)</w:t>
            </w:r>
          </w:p>
        </w:tc>
        <w:tc>
          <w:tcPr>
            <w:tcW w:w="4591" w:type="dxa"/>
          </w:tcPr>
          <w:p w14:paraId="75DE756C" w14:textId="04A9B205" w:rsidR="00FC7221" w:rsidRPr="00763AE8" w:rsidRDefault="005243FA" w:rsidP="00FC7221">
            <w:pPr>
              <w:tabs>
                <w:tab w:val="left" w:pos="2067"/>
              </w:tabs>
              <w:rPr>
                <w:rFonts w:ascii="Arial" w:hAnsi="Arial" w:cs="Arial"/>
                <w:sz w:val="24"/>
                <w:szCs w:val="24"/>
              </w:rPr>
            </w:pPr>
            <w:r>
              <w:rPr>
                <w:rFonts w:ascii="Arial" w:hAnsi="Arial" w:cs="Arial"/>
                <w:sz w:val="24"/>
                <w:szCs w:val="24"/>
              </w:rPr>
              <w:t>10</w:t>
            </w:r>
            <w:r w:rsidRPr="005243FA">
              <w:rPr>
                <w:rFonts w:ascii="Arial" w:hAnsi="Arial" w:cs="Arial"/>
                <w:sz w:val="24"/>
                <w:szCs w:val="24"/>
                <w:vertAlign w:val="superscript"/>
              </w:rPr>
              <w:t>th</w:t>
            </w:r>
            <w:r>
              <w:rPr>
                <w:rFonts w:ascii="Arial" w:hAnsi="Arial" w:cs="Arial"/>
                <w:sz w:val="24"/>
                <w:szCs w:val="24"/>
              </w:rPr>
              <w:t xml:space="preserve"> October 2023</w:t>
            </w:r>
          </w:p>
        </w:tc>
      </w:tr>
      <w:tr w:rsidR="00FC7221" w:rsidRPr="00763AE8" w14:paraId="10652CEF" w14:textId="77777777" w:rsidTr="00ED3976">
        <w:tc>
          <w:tcPr>
            <w:tcW w:w="4029" w:type="dxa"/>
          </w:tcPr>
          <w:p w14:paraId="589ABA06" w14:textId="4E0CAC47" w:rsidR="00FC7221" w:rsidRPr="005243FA" w:rsidRDefault="00FC7221" w:rsidP="00FC7221">
            <w:pPr>
              <w:tabs>
                <w:tab w:val="left" w:pos="2067"/>
              </w:tabs>
              <w:rPr>
                <w:rFonts w:ascii="Arial" w:hAnsi="Arial" w:cs="Arial"/>
                <w:b/>
                <w:bCs/>
              </w:rPr>
            </w:pPr>
            <w:r w:rsidRPr="005243FA">
              <w:rPr>
                <w:rFonts w:ascii="Arial" w:hAnsi="Arial" w:cs="Arial"/>
                <w:b/>
                <w:bCs/>
              </w:rPr>
              <w:t xml:space="preserve">Closing date for receiving quotes </w:t>
            </w:r>
          </w:p>
        </w:tc>
        <w:tc>
          <w:tcPr>
            <w:tcW w:w="4591" w:type="dxa"/>
          </w:tcPr>
          <w:p w14:paraId="42DF6CFE" w14:textId="78079E3C" w:rsidR="00FC7221" w:rsidRPr="005243FA" w:rsidRDefault="00123A20" w:rsidP="00FC7221">
            <w:pPr>
              <w:tabs>
                <w:tab w:val="left" w:pos="2067"/>
              </w:tabs>
              <w:rPr>
                <w:rFonts w:ascii="Arial" w:hAnsi="Arial" w:cs="Arial"/>
                <w:sz w:val="24"/>
                <w:szCs w:val="24"/>
              </w:rPr>
            </w:pPr>
            <w:r>
              <w:rPr>
                <w:rFonts w:ascii="Arial" w:hAnsi="Arial" w:cs="Arial"/>
                <w:sz w:val="24"/>
                <w:szCs w:val="24"/>
              </w:rPr>
              <w:t xml:space="preserve">12pm on </w:t>
            </w:r>
            <w:r w:rsidR="005243FA">
              <w:rPr>
                <w:rFonts w:ascii="Arial" w:hAnsi="Arial" w:cs="Arial"/>
                <w:sz w:val="24"/>
                <w:szCs w:val="24"/>
              </w:rPr>
              <w:t>24</w:t>
            </w:r>
            <w:r w:rsidR="005243FA" w:rsidRPr="005243FA">
              <w:rPr>
                <w:rFonts w:ascii="Arial" w:hAnsi="Arial" w:cs="Arial"/>
                <w:sz w:val="24"/>
                <w:szCs w:val="24"/>
                <w:vertAlign w:val="superscript"/>
              </w:rPr>
              <w:t>th</w:t>
            </w:r>
            <w:r w:rsidR="005243FA">
              <w:rPr>
                <w:rFonts w:ascii="Arial" w:hAnsi="Arial" w:cs="Arial"/>
                <w:sz w:val="24"/>
                <w:szCs w:val="24"/>
              </w:rPr>
              <w:t xml:space="preserve"> October 2023</w:t>
            </w:r>
          </w:p>
        </w:tc>
      </w:tr>
      <w:tr w:rsidR="00FC7221" w:rsidRPr="00763AE8" w14:paraId="1FF5249F" w14:textId="77777777" w:rsidTr="00ED3976">
        <w:tc>
          <w:tcPr>
            <w:tcW w:w="4029" w:type="dxa"/>
          </w:tcPr>
          <w:p w14:paraId="14798C71" w14:textId="26D94A6C" w:rsidR="00FC7221" w:rsidRPr="005243FA" w:rsidRDefault="00FC7221" w:rsidP="00FC7221">
            <w:pPr>
              <w:tabs>
                <w:tab w:val="left" w:pos="2067"/>
              </w:tabs>
              <w:rPr>
                <w:rFonts w:ascii="Arial" w:hAnsi="Arial" w:cs="Arial"/>
              </w:rPr>
            </w:pPr>
            <w:r w:rsidRPr="005243FA">
              <w:rPr>
                <w:rFonts w:ascii="Arial" w:hAnsi="Arial" w:cs="Arial"/>
              </w:rPr>
              <w:t xml:space="preserve">Compliance check and scoring </w:t>
            </w:r>
          </w:p>
        </w:tc>
        <w:tc>
          <w:tcPr>
            <w:tcW w:w="4591" w:type="dxa"/>
          </w:tcPr>
          <w:p w14:paraId="160D86B2" w14:textId="17484933" w:rsidR="00FC7221" w:rsidRPr="00763AE8" w:rsidRDefault="005243FA" w:rsidP="00FC7221">
            <w:pPr>
              <w:tabs>
                <w:tab w:val="left" w:pos="2067"/>
              </w:tabs>
              <w:rPr>
                <w:rFonts w:ascii="Arial" w:hAnsi="Arial" w:cs="Arial"/>
                <w:sz w:val="24"/>
                <w:szCs w:val="24"/>
              </w:rPr>
            </w:pPr>
            <w:r>
              <w:rPr>
                <w:rFonts w:ascii="Arial" w:hAnsi="Arial" w:cs="Arial"/>
                <w:sz w:val="24"/>
                <w:szCs w:val="24"/>
              </w:rPr>
              <w:t>31</w:t>
            </w:r>
            <w:r w:rsidRPr="005243FA">
              <w:rPr>
                <w:rFonts w:ascii="Arial" w:hAnsi="Arial" w:cs="Arial"/>
                <w:sz w:val="24"/>
                <w:szCs w:val="24"/>
                <w:vertAlign w:val="superscript"/>
              </w:rPr>
              <w:t>st</w:t>
            </w:r>
            <w:r>
              <w:rPr>
                <w:rFonts w:ascii="Arial" w:hAnsi="Arial" w:cs="Arial"/>
                <w:sz w:val="24"/>
                <w:szCs w:val="24"/>
              </w:rPr>
              <w:t xml:space="preserve"> October 2023</w:t>
            </w:r>
          </w:p>
        </w:tc>
      </w:tr>
      <w:tr w:rsidR="00FC7221" w:rsidRPr="00763AE8" w14:paraId="05A0627C" w14:textId="77777777" w:rsidTr="00ED3976">
        <w:tc>
          <w:tcPr>
            <w:tcW w:w="4029" w:type="dxa"/>
          </w:tcPr>
          <w:p w14:paraId="52D6764F" w14:textId="62838959" w:rsidR="00FC7221" w:rsidRPr="005243FA" w:rsidRDefault="00FC7221" w:rsidP="00FC7221">
            <w:pPr>
              <w:tabs>
                <w:tab w:val="left" w:pos="2067"/>
              </w:tabs>
              <w:rPr>
                <w:rFonts w:ascii="Arial" w:hAnsi="Arial" w:cs="Arial"/>
              </w:rPr>
            </w:pPr>
            <w:r w:rsidRPr="005243FA">
              <w:rPr>
                <w:rFonts w:ascii="Arial" w:hAnsi="Arial" w:cs="Arial"/>
              </w:rPr>
              <w:t>Appointment of successful supplier</w:t>
            </w:r>
          </w:p>
        </w:tc>
        <w:tc>
          <w:tcPr>
            <w:tcW w:w="4591" w:type="dxa"/>
          </w:tcPr>
          <w:p w14:paraId="08858733" w14:textId="702B2190" w:rsidR="00FC7221" w:rsidRPr="00763AE8" w:rsidRDefault="005243FA" w:rsidP="00FC7221">
            <w:pPr>
              <w:tabs>
                <w:tab w:val="left" w:pos="2067"/>
              </w:tabs>
              <w:rPr>
                <w:rFonts w:ascii="Arial" w:hAnsi="Arial" w:cs="Arial"/>
                <w:sz w:val="24"/>
                <w:szCs w:val="24"/>
              </w:rPr>
            </w:pPr>
            <w:r>
              <w:rPr>
                <w:rFonts w:ascii="Arial" w:hAnsi="Arial" w:cs="Arial"/>
                <w:sz w:val="24"/>
                <w:szCs w:val="24"/>
              </w:rPr>
              <w:t>3</w:t>
            </w:r>
            <w:r w:rsidRPr="005243FA">
              <w:rPr>
                <w:rFonts w:ascii="Arial" w:hAnsi="Arial" w:cs="Arial"/>
                <w:sz w:val="24"/>
                <w:szCs w:val="24"/>
                <w:vertAlign w:val="superscript"/>
              </w:rPr>
              <w:t>rd</w:t>
            </w:r>
            <w:r>
              <w:rPr>
                <w:rFonts w:ascii="Arial" w:hAnsi="Arial" w:cs="Arial"/>
                <w:sz w:val="24"/>
                <w:szCs w:val="24"/>
              </w:rPr>
              <w:t xml:space="preserve"> November 2023</w:t>
            </w:r>
          </w:p>
        </w:tc>
      </w:tr>
      <w:tr w:rsidR="00FC7221" w:rsidRPr="00763AE8" w14:paraId="3C0D1D5B" w14:textId="77777777" w:rsidTr="00ED3976">
        <w:tc>
          <w:tcPr>
            <w:tcW w:w="4029" w:type="dxa"/>
          </w:tcPr>
          <w:p w14:paraId="6D79E2AA" w14:textId="6370B2D1" w:rsidR="00FC7221" w:rsidRPr="005243FA" w:rsidRDefault="0003249B" w:rsidP="00FC7221">
            <w:pPr>
              <w:tabs>
                <w:tab w:val="left" w:pos="2067"/>
              </w:tabs>
              <w:rPr>
                <w:rFonts w:ascii="Arial" w:hAnsi="Arial" w:cs="Arial"/>
              </w:rPr>
            </w:pPr>
            <w:r w:rsidRPr="005243FA">
              <w:rPr>
                <w:rFonts w:ascii="Arial" w:hAnsi="Arial" w:cs="Arial"/>
              </w:rPr>
              <w:t>S</w:t>
            </w:r>
            <w:r w:rsidR="00FC7221" w:rsidRPr="005243FA">
              <w:rPr>
                <w:rFonts w:ascii="Arial" w:hAnsi="Arial" w:cs="Arial"/>
              </w:rPr>
              <w:t>tart date</w:t>
            </w:r>
          </w:p>
        </w:tc>
        <w:tc>
          <w:tcPr>
            <w:tcW w:w="4591" w:type="dxa"/>
          </w:tcPr>
          <w:p w14:paraId="77F98FC3" w14:textId="158DD045" w:rsidR="00FC7221" w:rsidRPr="00763AE8" w:rsidRDefault="005243FA" w:rsidP="00FC7221">
            <w:pPr>
              <w:tabs>
                <w:tab w:val="left" w:pos="2067"/>
              </w:tabs>
              <w:rPr>
                <w:rFonts w:ascii="Arial" w:hAnsi="Arial" w:cs="Arial"/>
                <w:sz w:val="24"/>
                <w:szCs w:val="24"/>
              </w:rPr>
            </w:pPr>
            <w:r>
              <w:rPr>
                <w:rFonts w:ascii="Arial" w:hAnsi="Arial" w:cs="Arial"/>
                <w:sz w:val="24"/>
                <w:szCs w:val="24"/>
              </w:rPr>
              <w:t>1</w:t>
            </w:r>
            <w:r w:rsidRPr="005243FA">
              <w:rPr>
                <w:rFonts w:ascii="Arial" w:hAnsi="Arial" w:cs="Arial"/>
                <w:sz w:val="24"/>
                <w:szCs w:val="24"/>
                <w:vertAlign w:val="superscript"/>
              </w:rPr>
              <w:t>st</w:t>
            </w:r>
            <w:r>
              <w:rPr>
                <w:rFonts w:ascii="Arial" w:hAnsi="Arial" w:cs="Arial"/>
                <w:sz w:val="24"/>
                <w:szCs w:val="24"/>
              </w:rPr>
              <w:t xml:space="preserve"> December 2023</w:t>
            </w:r>
          </w:p>
        </w:tc>
      </w:tr>
      <w:tr w:rsidR="00FC7221" w:rsidRPr="00763AE8" w14:paraId="05C1B1F8" w14:textId="77777777" w:rsidTr="00ED3976">
        <w:tc>
          <w:tcPr>
            <w:tcW w:w="4029" w:type="dxa"/>
          </w:tcPr>
          <w:p w14:paraId="5E2C0D17" w14:textId="6ECB4D20" w:rsidR="00FC7221" w:rsidRPr="005243FA" w:rsidRDefault="0003249B" w:rsidP="00FC7221">
            <w:pPr>
              <w:tabs>
                <w:tab w:val="left" w:pos="2067"/>
              </w:tabs>
              <w:rPr>
                <w:rFonts w:ascii="Arial" w:hAnsi="Arial" w:cs="Arial"/>
              </w:rPr>
            </w:pPr>
            <w:r w:rsidRPr="005243FA">
              <w:rPr>
                <w:rFonts w:ascii="Arial" w:hAnsi="Arial" w:cs="Arial"/>
              </w:rPr>
              <w:t>E</w:t>
            </w:r>
            <w:r w:rsidR="00FC7221" w:rsidRPr="005243FA">
              <w:rPr>
                <w:rFonts w:ascii="Arial" w:hAnsi="Arial" w:cs="Arial"/>
              </w:rPr>
              <w:t>nd date</w:t>
            </w:r>
          </w:p>
        </w:tc>
        <w:tc>
          <w:tcPr>
            <w:tcW w:w="4591" w:type="dxa"/>
          </w:tcPr>
          <w:p w14:paraId="5AFF0DCF" w14:textId="6CC0D6CC" w:rsidR="00FC7221" w:rsidRPr="00763AE8" w:rsidRDefault="007F19B9" w:rsidP="00FC7221">
            <w:pPr>
              <w:tabs>
                <w:tab w:val="left" w:pos="2067"/>
              </w:tabs>
              <w:rPr>
                <w:rFonts w:ascii="Arial" w:hAnsi="Arial" w:cs="Arial"/>
                <w:sz w:val="24"/>
                <w:szCs w:val="24"/>
              </w:rPr>
            </w:pPr>
            <w:r>
              <w:rPr>
                <w:rFonts w:ascii="Arial" w:hAnsi="Arial" w:cs="Arial"/>
                <w:sz w:val="24"/>
                <w:szCs w:val="24"/>
              </w:rPr>
              <w:t>30</w:t>
            </w:r>
            <w:r w:rsidRPr="007F19B9">
              <w:rPr>
                <w:rFonts w:ascii="Arial" w:hAnsi="Arial" w:cs="Arial"/>
                <w:sz w:val="24"/>
                <w:szCs w:val="24"/>
                <w:vertAlign w:val="superscript"/>
              </w:rPr>
              <w:t>th</w:t>
            </w:r>
            <w:r>
              <w:rPr>
                <w:rFonts w:ascii="Arial" w:hAnsi="Arial" w:cs="Arial"/>
                <w:sz w:val="24"/>
                <w:szCs w:val="24"/>
              </w:rPr>
              <w:t xml:space="preserve"> </w:t>
            </w:r>
            <w:r w:rsidR="005243FA">
              <w:rPr>
                <w:rFonts w:ascii="Arial" w:hAnsi="Arial" w:cs="Arial"/>
                <w:sz w:val="24"/>
                <w:szCs w:val="24"/>
              </w:rPr>
              <w:t>November 2026</w:t>
            </w:r>
          </w:p>
        </w:tc>
      </w:tr>
    </w:tbl>
    <w:p w14:paraId="4074EA99" w14:textId="77777777" w:rsidR="00FC7221" w:rsidRDefault="00FC7221" w:rsidP="00FC7221">
      <w:pPr>
        <w:tabs>
          <w:tab w:val="left" w:pos="2067"/>
        </w:tabs>
        <w:spacing w:after="0"/>
        <w:rPr>
          <w:rFonts w:ascii="Arial" w:hAnsi="Arial" w:cs="Arial"/>
          <w:sz w:val="24"/>
          <w:szCs w:val="24"/>
        </w:rPr>
      </w:pPr>
    </w:p>
    <w:p w14:paraId="538A91C3" w14:textId="77777777" w:rsidR="00DF44A7" w:rsidRDefault="00DF44A7" w:rsidP="00FC7221">
      <w:pPr>
        <w:tabs>
          <w:tab w:val="left" w:pos="2067"/>
        </w:tabs>
        <w:spacing w:after="0"/>
        <w:rPr>
          <w:rFonts w:ascii="Arial" w:hAnsi="Arial" w:cs="Arial"/>
          <w:sz w:val="24"/>
          <w:szCs w:val="24"/>
        </w:rPr>
      </w:pPr>
    </w:p>
    <w:p w14:paraId="4FA8DD34" w14:textId="77777777" w:rsidR="00DF44A7" w:rsidRPr="00763AE8" w:rsidRDefault="00DF44A7" w:rsidP="00FC7221">
      <w:pPr>
        <w:tabs>
          <w:tab w:val="left" w:pos="2067"/>
        </w:tabs>
        <w:spacing w:after="0"/>
        <w:rPr>
          <w:rFonts w:ascii="Arial" w:hAnsi="Arial" w:cs="Arial"/>
          <w:sz w:val="24"/>
          <w:szCs w:val="24"/>
        </w:rPr>
      </w:pPr>
    </w:p>
    <w:p w14:paraId="1EADFC18" w14:textId="77777777" w:rsidR="005243FA" w:rsidRDefault="00202367" w:rsidP="005243FA">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lastRenderedPageBreak/>
        <w:t>Budget</w:t>
      </w:r>
    </w:p>
    <w:p w14:paraId="46645EC6" w14:textId="77777777" w:rsidR="005243FA" w:rsidRDefault="005243FA" w:rsidP="005243FA">
      <w:pPr>
        <w:pStyle w:val="ListParagraph"/>
        <w:tabs>
          <w:tab w:val="left" w:pos="2067"/>
        </w:tabs>
        <w:spacing w:after="0"/>
        <w:ind w:left="567"/>
        <w:rPr>
          <w:rFonts w:ascii="Arial" w:hAnsi="Arial" w:cs="Arial"/>
          <w:b/>
          <w:bCs/>
          <w:sz w:val="24"/>
          <w:szCs w:val="24"/>
        </w:rPr>
      </w:pPr>
    </w:p>
    <w:p w14:paraId="53B6D067" w14:textId="59CB7AF2" w:rsidR="00C97FD8" w:rsidRDefault="00123A20" w:rsidP="005243FA">
      <w:pPr>
        <w:pStyle w:val="ListParagraph"/>
        <w:tabs>
          <w:tab w:val="left" w:pos="2067"/>
        </w:tabs>
        <w:spacing w:after="0"/>
        <w:ind w:left="567"/>
        <w:rPr>
          <w:rFonts w:ascii="Arial" w:hAnsi="Arial" w:cs="Arial"/>
          <w:sz w:val="24"/>
          <w:szCs w:val="24"/>
        </w:rPr>
      </w:pPr>
      <w:r>
        <w:rPr>
          <w:rFonts w:ascii="Arial" w:hAnsi="Arial" w:cs="Arial"/>
          <w:sz w:val="24"/>
          <w:szCs w:val="24"/>
        </w:rPr>
        <w:t>Estimated annual</w:t>
      </w:r>
      <w:r w:rsidR="005243FA">
        <w:rPr>
          <w:rFonts w:ascii="Arial" w:hAnsi="Arial" w:cs="Arial"/>
          <w:sz w:val="24"/>
          <w:szCs w:val="24"/>
        </w:rPr>
        <w:t xml:space="preserve"> spend</w:t>
      </w:r>
      <w:r w:rsidR="00BA3121">
        <w:rPr>
          <w:rFonts w:ascii="Arial" w:hAnsi="Arial" w:cs="Arial"/>
          <w:sz w:val="24"/>
          <w:szCs w:val="24"/>
        </w:rPr>
        <w:t xml:space="preserve"> is </w:t>
      </w:r>
      <w:r>
        <w:rPr>
          <w:rFonts w:ascii="Arial" w:hAnsi="Arial" w:cs="Arial"/>
          <w:sz w:val="24"/>
          <w:szCs w:val="24"/>
        </w:rPr>
        <w:t>expected to be between</w:t>
      </w:r>
      <w:r w:rsidR="00BA3121">
        <w:rPr>
          <w:rFonts w:ascii="Arial" w:hAnsi="Arial" w:cs="Arial"/>
          <w:sz w:val="24"/>
          <w:szCs w:val="24"/>
        </w:rPr>
        <w:t xml:space="preserve"> </w:t>
      </w:r>
      <w:r>
        <w:rPr>
          <w:rFonts w:ascii="Arial" w:hAnsi="Arial" w:cs="Arial"/>
          <w:sz w:val="24"/>
          <w:szCs w:val="24"/>
        </w:rPr>
        <w:t>£</w:t>
      </w:r>
      <w:r w:rsidR="00BA3121">
        <w:rPr>
          <w:rFonts w:ascii="Arial" w:hAnsi="Arial" w:cs="Arial"/>
          <w:sz w:val="24"/>
          <w:szCs w:val="24"/>
        </w:rPr>
        <w:t xml:space="preserve">30k – </w:t>
      </w:r>
      <w:r>
        <w:rPr>
          <w:rFonts w:ascii="Arial" w:hAnsi="Arial" w:cs="Arial"/>
          <w:sz w:val="24"/>
          <w:szCs w:val="24"/>
        </w:rPr>
        <w:t>£</w:t>
      </w:r>
      <w:r w:rsidR="00BA3121">
        <w:rPr>
          <w:rFonts w:ascii="Arial" w:hAnsi="Arial" w:cs="Arial"/>
          <w:sz w:val="24"/>
          <w:szCs w:val="24"/>
        </w:rPr>
        <w:t>50k.</w:t>
      </w:r>
    </w:p>
    <w:p w14:paraId="09D91249" w14:textId="77777777" w:rsidR="002040A4" w:rsidRPr="005243FA" w:rsidRDefault="002040A4" w:rsidP="005243FA">
      <w:pPr>
        <w:pStyle w:val="ListParagraph"/>
        <w:tabs>
          <w:tab w:val="left" w:pos="2067"/>
        </w:tabs>
        <w:spacing w:after="0"/>
        <w:ind w:left="567"/>
        <w:rPr>
          <w:rFonts w:ascii="Arial" w:hAnsi="Arial" w:cs="Arial"/>
          <w:b/>
          <w:bCs/>
          <w:sz w:val="24"/>
          <w:szCs w:val="24"/>
        </w:rPr>
      </w:pPr>
    </w:p>
    <w:p w14:paraId="3165A2C0" w14:textId="77777777" w:rsidR="00C97FD8" w:rsidRPr="00763AE8" w:rsidRDefault="00C97FD8" w:rsidP="00C97FD8">
      <w:pPr>
        <w:pStyle w:val="ListParagraph"/>
        <w:tabs>
          <w:tab w:val="left" w:pos="2067"/>
        </w:tabs>
        <w:spacing w:after="0"/>
        <w:ind w:left="567"/>
        <w:rPr>
          <w:rFonts w:ascii="Arial" w:hAnsi="Arial" w:cs="Arial"/>
          <w:b/>
          <w:bCs/>
          <w:sz w:val="28"/>
          <w:szCs w:val="28"/>
        </w:rPr>
      </w:pPr>
    </w:p>
    <w:p w14:paraId="1E886C58" w14:textId="3F65DED5" w:rsidR="00202367" w:rsidRPr="00763AE8" w:rsidRDefault="00202367" w:rsidP="00C97FD8">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Selection and Award</w:t>
      </w:r>
      <w:r w:rsidR="00B84FA3" w:rsidRPr="00763AE8">
        <w:rPr>
          <w:rFonts w:ascii="Arial" w:hAnsi="Arial" w:cs="Arial"/>
          <w:b/>
          <w:bCs/>
          <w:sz w:val="24"/>
          <w:szCs w:val="24"/>
        </w:rPr>
        <w:t xml:space="preserve"> Criteria</w:t>
      </w:r>
    </w:p>
    <w:p w14:paraId="52E01B25" w14:textId="7A7E3314" w:rsidR="00B84FA3" w:rsidRPr="00763AE8" w:rsidRDefault="00B84FA3" w:rsidP="00202367">
      <w:pPr>
        <w:tabs>
          <w:tab w:val="left" w:pos="2067"/>
        </w:tabs>
        <w:spacing w:after="0"/>
        <w:rPr>
          <w:rFonts w:ascii="Arial" w:hAnsi="Arial" w:cs="Arial"/>
          <w:b/>
          <w:bCs/>
          <w:sz w:val="24"/>
          <w:szCs w:val="24"/>
        </w:rPr>
      </w:pPr>
    </w:p>
    <w:p w14:paraId="7A38A458" w14:textId="0AF44591" w:rsidR="00B84FA3" w:rsidRPr="00763AE8" w:rsidRDefault="00B84FA3" w:rsidP="00B61591">
      <w:pPr>
        <w:pStyle w:val="ListParagraph"/>
        <w:numPr>
          <w:ilvl w:val="1"/>
          <w:numId w:val="4"/>
        </w:numPr>
        <w:tabs>
          <w:tab w:val="left" w:pos="567"/>
        </w:tabs>
        <w:spacing w:after="0"/>
        <w:ind w:left="567" w:hanging="709"/>
        <w:jc w:val="both"/>
        <w:rPr>
          <w:rFonts w:ascii="Arial" w:hAnsi="Arial" w:cs="Arial"/>
          <w:sz w:val="24"/>
          <w:szCs w:val="24"/>
        </w:rPr>
      </w:pPr>
      <w:r w:rsidRPr="00763AE8">
        <w:rPr>
          <w:rFonts w:ascii="Arial" w:hAnsi="Arial" w:cs="Arial"/>
        </w:rPr>
        <w:t>This Request for Quotation</w:t>
      </w:r>
      <w:r w:rsidR="00277553" w:rsidRPr="00763AE8">
        <w:rPr>
          <w:rFonts w:ascii="Arial" w:hAnsi="Arial" w:cs="Arial"/>
        </w:rPr>
        <w:t xml:space="preserve"> (RfQ)</w:t>
      </w:r>
      <w:r w:rsidRPr="00763AE8">
        <w:rPr>
          <w:rFonts w:ascii="Arial" w:hAnsi="Arial" w:cs="Arial"/>
        </w:rPr>
        <w:t xml:space="preserve"> application has a two-stage process: Part A and Part B. The first stage will assess Part A in accordance with the Selection Criteria that assesses the ability of the </w:t>
      </w:r>
      <w:r w:rsidR="00B61591" w:rsidRPr="00763AE8">
        <w:rPr>
          <w:rFonts w:ascii="Arial" w:hAnsi="Arial" w:cs="Arial"/>
        </w:rPr>
        <w:t>supplier</w:t>
      </w:r>
      <w:r w:rsidRPr="00763AE8">
        <w:rPr>
          <w:rFonts w:ascii="Arial" w:hAnsi="Arial" w:cs="Arial"/>
        </w:rPr>
        <w:t xml:space="preserve"> to perform a contract based on qualitative information related to economic and financial standing, suitability, equalities, and insurance. If the application passes stage one that is Part A, it will be assessed under the Award Criteria “Part B”, stage two</w:t>
      </w:r>
      <w:r w:rsidRPr="00763AE8">
        <w:rPr>
          <w:rFonts w:ascii="Arial" w:hAnsi="Arial" w:cs="Arial"/>
          <w:sz w:val="24"/>
          <w:szCs w:val="24"/>
        </w:rPr>
        <w:t xml:space="preserve">. </w:t>
      </w:r>
    </w:p>
    <w:p w14:paraId="5B0AADA6" w14:textId="77777777" w:rsidR="00B84FA3" w:rsidRPr="00763AE8" w:rsidRDefault="00B84FA3" w:rsidP="00B84FA3">
      <w:pPr>
        <w:tabs>
          <w:tab w:val="left" w:pos="2067"/>
        </w:tabs>
        <w:spacing w:after="0"/>
        <w:rPr>
          <w:rFonts w:ascii="Arial" w:hAnsi="Arial" w:cs="Arial"/>
        </w:rPr>
      </w:pPr>
    </w:p>
    <w:p w14:paraId="2DAE2F7F" w14:textId="2D7AFB9E" w:rsidR="00B84FA3" w:rsidRPr="00763AE8" w:rsidRDefault="00C97FD8" w:rsidP="00C97FD8">
      <w:pPr>
        <w:tabs>
          <w:tab w:val="left" w:pos="567"/>
        </w:tabs>
        <w:spacing w:after="0"/>
        <w:rPr>
          <w:rFonts w:ascii="Arial" w:hAnsi="Arial" w:cs="Arial"/>
          <w:b/>
          <w:bCs/>
        </w:rPr>
      </w:pPr>
      <w:r w:rsidRPr="00763AE8">
        <w:rPr>
          <w:rFonts w:ascii="Arial" w:hAnsi="Arial" w:cs="Arial"/>
          <w:b/>
          <w:bCs/>
        </w:rPr>
        <w:tab/>
      </w:r>
      <w:r w:rsidR="00B84FA3" w:rsidRPr="00763AE8">
        <w:rPr>
          <w:rFonts w:ascii="Arial" w:hAnsi="Arial" w:cs="Arial"/>
          <w:b/>
          <w:bCs/>
        </w:rPr>
        <w:t>Stage One - Selection Criteria</w:t>
      </w:r>
    </w:p>
    <w:p w14:paraId="6A05AEE4" w14:textId="3A52721D" w:rsidR="00B84FA3" w:rsidRPr="00763AE8" w:rsidRDefault="00B84FA3" w:rsidP="00B61591">
      <w:pPr>
        <w:tabs>
          <w:tab w:val="left" w:pos="2067"/>
        </w:tabs>
        <w:spacing w:after="0"/>
        <w:ind w:left="567"/>
        <w:jc w:val="both"/>
        <w:rPr>
          <w:rFonts w:ascii="Arial" w:hAnsi="Arial" w:cs="Arial"/>
        </w:rPr>
      </w:pPr>
      <w:r w:rsidRPr="00763AE8">
        <w:rPr>
          <w:rFonts w:ascii="Arial" w:hAnsi="Arial" w:cs="Arial"/>
        </w:rPr>
        <w:t xml:space="preserve">Section 3 to 5 of the application form is Part A. Questions 1, 3, 5, 6 and 7 are pass / reject. If you fail these questions, your application will be rejected.  </w:t>
      </w:r>
    </w:p>
    <w:p w14:paraId="456620A6" w14:textId="77777777" w:rsidR="00B84FA3" w:rsidRPr="00763AE8" w:rsidRDefault="00B84FA3" w:rsidP="00C97FD8">
      <w:pPr>
        <w:tabs>
          <w:tab w:val="left" w:pos="2067"/>
        </w:tabs>
        <w:spacing w:after="0"/>
        <w:ind w:left="567"/>
        <w:rPr>
          <w:rFonts w:ascii="Arial" w:hAnsi="Arial" w:cs="Arial"/>
        </w:rPr>
      </w:pPr>
    </w:p>
    <w:p w14:paraId="31151E14" w14:textId="77777777" w:rsidR="00B84FA3" w:rsidRPr="00763AE8" w:rsidRDefault="00B84FA3" w:rsidP="00C97FD8">
      <w:pPr>
        <w:tabs>
          <w:tab w:val="left" w:pos="2067"/>
        </w:tabs>
        <w:spacing w:after="0"/>
        <w:ind w:left="567"/>
        <w:rPr>
          <w:rFonts w:ascii="Arial" w:hAnsi="Arial" w:cs="Arial"/>
          <w:b/>
          <w:bCs/>
        </w:rPr>
      </w:pPr>
      <w:r w:rsidRPr="00763AE8">
        <w:rPr>
          <w:rFonts w:ascii="Arial" w:hAnsi="Arial" w:cs="Arial"/>
          <w:b/>
          <w:bCs/>
        </w:rPr>
        <w:t>Stage Two - Award Criteria</w:t>
      </w:r>
    </w:p>
    <w:p w14:paraId="77134275" w14:textId="122FB30B" w:rsidR="00B84FA3" w:rsidRPr="00763AE8" w:rsidRDefault="00B84FA3" w:rsidP="00C97FD8">
      <w:pPr>
        <w:tabs>
          <w:tab w:val="left" w:pos="2067"/>
        </w:tabs>
        <w:spacing w:after="0"/>
        <w:ind w:left="567"/>
        <w:rPr>
          <w:rFonts w:ascii="Arial" w:hAnsi="Arial" w:cs="Arial"/>
        </w:rPr>
      </w:pPr>
      <w:r w:rsidRPr="00763AE8">
        <w:rPr>
          <w:rFonts w:ascii="Arial" w:hAnsi="Arial" w:cs="Arial"/>
        </w:rPr>
        <w:t xml:space="preserve">If your application passes on “Part A” it will progress to “Part B” that is the Award Criteria. The applications will be scored under the Award Criteria set out in Annex 1. </w:t>
      </w:r>
    </w:p>
    <w:p w14:paraId="42B4F634" w14:textId="77777777" w:rsidR="00202367" w:rsidRPr="00763AE8" w:rsidRDefault="00202367" w:rsidP="00202367">
      <w:pPr>
        <w:tabs>
          <w:tab w:val="left" w:pos="2067"/>
        </w:tabs>
        <w:spacing w:after="0"/>
        <w:rPr>
          <w:rFonts w:ascii="Arial" w:hAnsi="Arial" w:cs="Arial"/>
          <w:b/>
          <w:bCs/>
          <w:sz w:val="24"/>
          <w:szCs w:val="24"/>
        </w:rPr>
      </w:pPr>
    </w:p>
    <w:p w14:paraId="51938A65" w14:textId="77777777" w:rsidR="00277553" w:rsidRPr="00763AE8" w:rsidRDefault="00C9027A" w:rsidP="00202367">
      <w:pPr>
        <w:pStyle w:val="ListParagraph"/>
        <w:numPr>
          <w:ilvl w:val="0"/>
          <w:numId w:val="4"/>
        </w:numPr>
        <w:tabs>
          <w:tab w:val="left" w:pos="2067"/>
        </w:tabs>
        <w:spacing w:after="0"/>
        <w:ind w:left="567" w:hanging="709"/>
        <w:rPr>
          <w:rFonts w:ascii="Arial" w:hAnsi="Arial" w:cs="Arial"/>
          <w:b/>
          <w:bCs/>
          <w:sz w:val="24"/>
          <w:szCs w:val="24"/>
        </w:rPr>
      </w:pPr>
      <w:r w:rsidRPr="00763AE8">
        <w:rPr>
          <w:rFonts w:ascii="Arial" w:hAnsi="Arial" w:cs="Arial"/>
          <w:b/>
          <w:bCs/>
          <w:sz w:val="24"/>
          <w:szCs w:val="24"/>
        </w:rPr>
        <w:t>RFQ Responses</w:t>
      </w:r>
    </w:p>
    <w:p w14:paraId="7ED9ADE3" w14:textId="77777777" w:rsidR="00277553" w:rsidRPr="00763AE8" w:rsidRDefault="00277553" w:rsidP="00277553">
      <w:pPr>
        <w:pStyle w:val="ListParagraph"/>
        <w:tabs>
          <w:tab w:val="left" w:pos="2067"/>
        </w:tabs>
        <w:spacing w:after="0"/>
        <w:ind w:left="567"/>
        <w:rPr>
          <w:rFonts w:ascii="Arial" w:hAnsi="Arial" w:cs="Arial"/>
          <w:b/>
          <w:bCs/>
          <w:sz w:val="24"/>
          <w:szCs w:val="24"/>
        </w:rPr>
      </w:pPr>
    </w:p>
    <w:p w14:paraId="6BA2FBB9" w14:textId="73618289" w:rsidR="00202367" w:rsidRPr="00763AE8" w:rsidRDefault="00C9027A" w:rsidP="00277553">
      <w:pPr>
        <w:pStyle w:val="ListParagraph"/>
        <w:numPr>
          <w:ilvl w:val="1"/>
          <w:numId w:val="4"/>
        </w:numPr>
        <w:tabs>
          <w:tab w:val="left" w:pos="2067"/>
        </w:tabs>
        <w:spacing w:after="0"/>
        <w:ind w:left="567" w:hanging="709"/>
        <w:rPr>
          <w:rFonts w:ascii="Arial" w:hAnsi="Arial" w:cs="Arial"/>
          <w:b/>
          <w:bCs/>
        </w:rPr>
      </w:pPr>
      <w:r w:rsidRPr="00763AE8">
        <w:rPr>
          <w:rFonts w:ascii="Arial" w:hAnsi="Arial" w:cs="Arial"/>
        </w:rPr>
        <w:t>Please note that your response must include:</w:t>
      </w:r>
    </w:p>
    <w:p w14:paraId="23AD762F" w14:textId="24FC66DD" w:rsidR="00C9027A" w:rsidRPr="00763AE8" w:rsidRDefault="003D2935" w:rsidP="00415768">
      <w:pPr>
        <w:pStyle w:val="ListParagraph"/>
        <w:numPr>
          <w:ilvl w:val="0"/>
          <w:numId w:val="2"/>
        </w:numPr>
        <w:tabs>
          <w:tab w:val="left" w:pos="993"/>
        </w:tabs>
        <w:spacing w:before="120" w:after="120"/>
        <w:ind w:left="567" w:firstLine="0"/>
        <w:contextualSpacing w:val="0"/>
        <w:rPr>
          <w:rFonts w:ascii="Arial" w:hAnsi="Arial" w:cs="Arial"/>
        </w:rPr>
      </w:pPr>
      <w:r w:rsidRPr="00763AE8">
        <w:rPr>
          <w:rFonts w:ascii="Arial" w:hAnsi="Arial" w:cs="Arial"/>
        </w:rPr>
        <w:t xml:space="preserve">Rooftop Housing Group’s </w:t>
      </w:r>
      <w:r w:rsidR="00277553" w:rsidRPr="00763AE8">
        <w:rPr>
          <w:rFonts w:ascii="Arial" w:hAnsi="Arial" w:cs="Arial"/>
        </w:rPr>
        <w:t>RfQ</w:t>
      </w:r>
      <w:r w:rsidR="00C9027A" w:rsidRPr="00763AE8">
        <w:rPr>
          <w:rFonts w:ascii="Arial" w:hAnsi="Arial" w:cs="Arial"/>
        </w:rPr>
        <w:t xml:space="preserve"> </w:t>
      </w:r>
      <w:r w:rsidR="00123A20">
        <w:rPr>
          <w:rFonts w:ascii="Arial" w:hAnsi="Arial" w:cs="Arial"/>
        </w:rPr>
        <w:t>document pack is completed</w:t>
      </w:r>
      <w:r w:rsidR="00C9027A" w:rsidRPr="00763AE8">
        <w:rPr>
          <w:rFonts w:ascii="Arial" w:hAnsi="Arial" w:cs="Arial"/>
        </w:rPr>
        <w:t>.</w:t>
      </w:r>
    </w:p>
    <w:p w14:paraId="5785B193" w14:textId="16DCC310" w:rsidR="003D2935" w:rsidRPr="00763AE8" w:rsidRDefault="003D2935" w:rsidP="00277553">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Any additional information you wish to provide </w:t>
      </w:r>
      <w:r w:rsidR="00761FE0" w:rsidRPr="00763AE8">
        <w:rPr>
          <w:rFonts w:ascii="Arial" w:hAnsi="Arial" w:cs="Arial"/>
        </w:rPr>
        <w:t>t</w:t>
      </w:r>
      <w:r w:rsidRPr="00763AE8">
        <w:rPr>
          <w:rFonts w:ascii="Arial" w:hAnsi="Arial" w:cs="Arial"/>
        </w:rPr>
        <w:t>o support your response. Please keep additional information to no more than 4 A4 pages (MS Word or PDF).</w:t>
      </w:r>
    </w:p>
    <w:p w14:paraId="2C275FAD" w14:textId="2E922580" w:rsidR="00FB4825" w:rsidRPr="00763AE8" w:rsidRDefault="00C9027A" w:rsidP="006F6788">
      <w:pPr>
        <w:pStyle w:val="ListParagraph"/>
        <w:numPr>
          <w:ilvl w:val="0"/>
          <w:numId w:val="2"/>
        </w:numPr>
        <w:tabs>
          <w:tab w:val="left" w:pos="993"/>
        </w:tabs>
        <w:spacing w:after="120"/>
        <w:ind w:left="993" w:hanging="426"/>
        <w:contextualSpacing w:val="0"/>
        <w:rPr>
          <w:rFonts w:ascii="Arial" w:hAnsi="Arial" w:cs="Arial"/>
        </w:rPr>
      </w:pPr>
      <w:r w:rsidRPr="00763AE8">
        <w:rPr>
          <w:rFonts w:ascii="Arial" w:hAnsi="Arial" w:cs="Arial"/>
        </w:rPr>
        <w:t xml:space="preserve">All prices quoted shall be fixed and firm and shall apply for the full duration of the contract. </w:t>
      </w:r>
    </w:p>
    <w:p w14:paraId="438CC0D9" w14:textId="77777777" w:rsidR="00E47A65" w:rsidRDefault="00C9027A" w:rsidP="00E47A65">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costs are deemed to include expenses and any other on-costs.</w:t>
      </w:r>
    </w:p>
    <w:p w14:paraId="13BEE129" w14:textId="16ECE646" w:rsidR="00E47A65" w:rsidRPr="00E47A65" w:rsidRDefault="00E47A65" w:rsidP="00E47A65">
      <w:pPr>
        <w:pStyle w:val="ListParagraph"/>
        <w:numPr>
          <w:ilvl w:val="0"/>
          <w:numId w:val="2"/>
        </w:numPr>
        <w:tabs>
          <w:tab w:val="left" w:pos="993"/>
        </w:tabs>
        <w:spacing w:after="120"/>
        <w:rPr>
          <w:rFonts w:ascii="Arial" w:hAnsi="Arial" w:cs="Arial"/>
        </w:rPr>
      </w:pPr>
      <w:r w:rsidRPr="00E47A65">
        <w:rPr>
          <w:rFonts w:ascii="Arial" w:hAnsi="Arial" w:cs="Arial"/>
          <w:color w:val="000000"/>
          <w:lang w:val="en-US"/>
        </w:rPr>
        <w:t>All costs and expenses associated with applying for this opportunity shall be the responsibility of the bidder.</w:t>
      </w:r>
    </w:p>
    <w:p w14:paraId="767D7125" w14:textId="77777777" w:rsidR="00E47A65" w:rsidRPr="00E47A65" w:rsidRDefault="00E47A65" w:rsidP="00E47A65">
      <w:pPr>
        <w:pStyle w:val="ListParagraph"/>
        <w:tabs>
          <w:tab w:val="left" w:pos="993"/>
        </w:tabs>
        <w:spacing w:after="120"/>
        <w:ind w:left="927"/>
        <w:rPr>
          <w:rFonts w:ascii="Arial" w:hAnsi="Arial" w:cs="Arial"/>
        </w:rPr>
      </w:pPr>
    </w:p>
    <w:p w14:paraId="6F56F8DC" w14:textId="02540B86" w:rsidR="00C9027A" w:rsidRDefault="00C9027A" w:rsidP="00277553">
      <w:pPr>
        <w:pStyle w:val="ListParagraph"/>
        <w:numPr>
          <w:ilvl w:val="0"/>
          <w:numId w:val="2"/>
        </w:numPr>
        <w:tabs>
          <w:tab w:val="left" w:pos="993"/>
        </w:tabs>
        <w:spacing w:after="120"/>
        <w:ind w:left="567" w:firstLine="0"/>
        <w:contextualSpacing w:val="0"/>
        <w:rPr>
          <w:rFonts w:ascii="Arial" w:hAnsi="Arial" w:cs="Arial"/>
        </w:rPr>
      </w:pPr>
      <w:r w:rsidRPr="00763AE8">
        <w:rPr>
          <w:rFonts w:ascii="Arial" w:hAnsi="Arial" w:cs="Arial"/>
        </w:rPr>
        <w:t>All prices quoted shall be exclusive of Value Added Tax (VAT)</w:t>
      </w:r>
    </w:p>
    <w:p w14:paraId="29FF042E" w14:textId="77777777" w:rsidR="00E47A65" w:rsidRDefault="00E47A65" w:rsidP="00202367">
      <w:pPr>
        <w:tabs>
          <w:tab w:val="left" w:pos="2067"/>
        </w:tabs>
        <w:spacing w:after="0"/>
        <w:rPr>
          <w:sz w:val="24"/>
          <w:szCs w:val="24"/>
        </w:rPr>
      </w:pPr>
    </w:p>
    <w:p w14:paraId="1DB99B77" w14:textId="64D9814D" w:rsidR="002512D4" w:rsidRPr="00DF44A7" w:rsidRDefault="00E47A65" w:rsidP="002512D4">
      <w:pPr>
        <w:pStyle w:val="ListParagraph"/>
        <w:numPr>
          <w:ilvl w:val="0"/>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277553" w:rsidRPr="00E47A65">
        <w:rPr>
          <w:rFonts w:ascii="Arial" w:hAnsi="Arial" w:cs="Arial"/>
          <w:b/>
          <w:bCs/>
          <w:sz w:val="24"/>
          <w:szCs w:val="24"/>
        </w:rPr>
        <w:t>Award Criteria Evaluation</w:t>
      </w:r>
    </w:p>
    <w:p w14:paraId="39843330" w14:textId="77777777" w:rsidR="002512D4" w:rsidRDefault="002512D4" w:rsidP="002512D4">
      <w:pPr>
        <w:tabs>
          <w:tab w:val="left" w:pos="2067"/>
        </w:tabs>
        <w:spacing w:after="0"/>
        <w:rPr>
          <w:rFonts w:ascii="Arial" w:hAnsi="Arial" w:cs="Arial"/>
          <w:b/>
          <w:bCs/>
          <w:sz w:val="24"/>
          <w:szCs w:val="24"/>
        </w:rPr>
      </w:pPr>
    </w:p>
    <w:tbl>
      <w:tblPr>
        <w:tblW w:w="5000" w:type="pct"/>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1666"/>
        <w:gridCol w:w="5241"/>
        <w:gridCol w:w="2265"/>
      </w:tblGrid>
      <w:tr w:rsidR="002512D4" w:rsidRPr="002A2C78" w14:paraId="156929A7" w14:textId="77777777" w:rsidTr="000832E0">
        <w:trPr>
          <w:trHeight w:val="327"/>
          <w:tblHeader/>
        </w:trPr>
        <w:tc>
          <w:tcPr>
            <w:tcW w:w="908"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7F431B56"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Criteria</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4C7CB451"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Sub Criteria</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BFBFBF" w:themeFill="background1" w:themeFillShade="BF"/>
            <w:vAlign w:val="center"/>
            <w:hideMark/>
          </w:tcPr>
          <w:p w14:paraId="671E6DDA" w14:textId="77777777" w:rsidR="002512D4" w:rsidRPr="00DF44A7" w:rsidRDefault="002512D4" w:rsidP="000832E0">
            <w:pPr>
              <w:spacing w:before="60" w:after="60" w:line="240" w:lineRule="auto"/>
              <w:jc w:val="center"/>
              <w:rPr>
                <w:rFonts w:ascii="Arial" w:hAnsi="Arial" w:cs="Arial"/>
                <w:b/>
                <w:bCs/>
                <w:lang w:eastAsia="en-GB"/>
              </w:rPr>
            </w:pPr>
            <w:r w:rsidRPr="00DF44A7">
              <w:rPr>
                <w:rFonts w:ascii="Arial" w:hAnsi="Arial" w:cs="Arial"/>
                <w:b/>
                <w:bCs/>
                <w:lang w:eastAsia="en-GB"/>
              </w:rPr>
              <w:t>Weighting</w:t>
            </w:r>
          </w:p>
        </w:tc>
      </w:tr>
      <w:tr w:rsidR="002512D4" w:rsidRPr="002A2C78" w14:paraId="073DD93E" w14:textId="77777777" w:rsidTr="000832E0">
        <w:trPr>
          <w:trHeight w:val="375"/>
        </w:trPr>
        <w:tc>
          <w:tcPr>
            <w:tcW w:w="908" w:type="pct"/>
            <w:vMerge w:val="restar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E6F9CE4" w14:textId="77777777" w:rsidR="002512D4" w:rsidRPr="00DF44A7" w:rsidRDefault="002512D4" w:rsidP="000832E0">
            <w:pPr>
              <w:spacing w:before="60" w:after="60" w:line="240" w:lineRule="auto"/>
              <w:rPr>
                <w:rFonts w:ascii="Arial" w:hAnsi="Arial" w:cs="Arial"/>
                <w:bCs/>
                <w:color w:val="000000"/>
              </w:rPr>
            </w:pPr>
            <w:r w:rsidRPr="00DF44A7">
              <w:rPr>
                <w:rFonts w:ascii="Arial" w:hAnsi="Arial" w:cs="Arial"/>
                <w:bCs/>
                <w:color w:val="000000"/>
                <w:lang w:eastAsia="en-GB"/>
              </w:rPr>
              <w:t>Quality</w:t>
            </w: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1AE2E3FF" w14:textId="77777777" w:rsidR="002512D4" w:rsidRPr="00DF44A7" w:rsidRDefault="002512D4" w:rsidP="000832E0">
            <w:pPr>
              <w:spacing w:before="60" w:after="60" w:line="240" w:lineRule="auto"/>
              <w:rPr>
                <w:rFonts w:ascii="Arial" w:hAnsi="Arial" w:cs="Arial"/>
                <w:bCs/>
                <w:iCs/>
                <w:lang w:eastAsia="en-GB"/>
              </w:rPr>
            </w:pPr>
            <w:r w:rsidRPr="00DF44A7">
              <w:rPr>
                <w:rFonts w:ascii="Arial" w:hAnsi="Arial" w:cs="Arial"/>
                <w:bCs/>
              </w:rPr>
              <w:t>Ability to deliver the required service quality and within timescales</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0D516935" w14:textId="77777777" w:rsidR="002512D4" w:rsidRPr="00DF44A7" w:rsidRDefault="002512D4" w:rsidP="000832E0">
            <w:pPr>
              <w:spacing w:before="60" w:after="60" w:line="240" w:lineRule="auto"/>
              <w:jc w:val="center"/>
              <w:rPr>
                <w:rFonts w:ascii="Arial" w:hAnsi="Arial" w:cs="Arial"/>
                <w:bCs/>
              </w:rPr>
            </w:pPr>
            <w:r w:rsidRPr="00DF44A7">
              <w:rPr>
                <w:rFonts w:ascii="Arial" w:hAnsi="Arial" w:cs="Arial"/>
                <w:bCs/>
              </w:rPr>
              <w:t>10%</w:t>
            </w:r>
          </w:p>
        </w:tc>
      </w:tr>
      <w:tr w:rsidR="002512D4" w:rsidRPr="002A2C78" w14:paraId="5EDE62D2"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6AC3E1D5" w14:textId="77777777" w:rsidR="002512D4" w:rsidRPr="00DF44A7" w:rsidRDefault="002512D4" w:rsidP="000832E0">
            <w:pPr>
              <w:spacing w:after="0"/>
              <w:rPr>
                <w:rFonts w:ascii="Arial" w:hAnsi="Arial" w:cs="Arial"/>
                <w:bCs/>
                <w:color w:val="00000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77BB9F10" w14:textId="77777777" w:rsidR="002512D4" w:rsidRPr="00DF44A7" w:rsidRDefault="002512D4" w:rsidP="000832E0">
            <w:pPr>
              <w:spacing w:before="60" w:after="60" w:line="240" w:lineRule="auto"/>
              <w:rPr>
                <w:rFonts w:ascii="Arial" w:hAnsi="Arial" w:cs="Arial"/>
                <w:bCs/>
                <w:iCs/>
                <w:lang w:eastAsia="en-GB"/>
              </w:rPr>
            </w:pPr>
            <w:r w:rsidRPr="00DF44A7">
              <w:rPr>
                <w:rFonts w:ascii="Arial" w:hAnsi="Arial" w:cs="Arial"/>
                <w:bCs/>
              </w:rPr>
              <w:t>Quality of delivery</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3D21E39" w14:textId="77777777" w:rsidR="002512D4" w:rsidRPr="00DF44A7" w:rsidRDefault="002512D4" w:rsidP="000832E0">
            <w:pPr>
              <w:spacing w:before="60" w:after="60" w:line="240" w:lineRule="auto"/>
              <w:jc w:val="center"/>
              <w:rPr>
                <w:rFonts w:ascii="Arial" w:hAnsi="Arial" w:cs="Arial"/>
                <w:bCs/>
              </w:rPr>
            </w:pPr>
            <w:r w:rsidRPr="00DF44A7">
              <w:rPr>
                <w:rFonts w:ascii="Arial" w:hAnsi="Arial" w:cs="Arial"/>
                <w:bCs/>
              </w:rPr>
              <w:t>10%</w:t>
            </w:r>
          </w:p>
        </w:tc>
      </w:tr>
      <w:tr w:rsidR="002512D4" w:rsidRPr="002A2C78" w14:paraId="222A62C1" w14:textId="77777777" w:rsidTr="000832E0">
        <w:trPr>
          <w:trHeight w:val="375"/>
        </w:trPr>
        <w:tc>
          <w:tcPr>
            <w:tcW w:w="908" w:type="pct"/>
            <w:vMerge/>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148204B5" w14:textId="77777777" w:rsidR="002512D4" w:rsidRPr="00DF44A7" w:rsidRDefault="002512D4" w:rsidP="000832E0">
            <w:pPr>
              <w:spacing w:after="0"/>
              <w:rPr>
                <w:rFonts w:ascii="Arial" w:hAnsi="Arial" w:cs="Arial"/>
                <w:bCs/>
                <w:color w:val="000000"/>
                <w:highlight w:val="yellow"/>
              </w:rPr>
            </w:pPr>
          </w:p>
        </w:tc>
        <w:tc>
          <w:tcPr>
            <w:tcW w:w="2857"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5AFB553D" w14:textId="77777777" w:rsidR="002512D4" w:rsidRPr="00DF44A7" w:rsidRDefault="002512D4" w:rsidP="000832E0">
            <w:pPr>
              <w:spacing w:before="60" w:after="60" w:line="240" w:lineRule="auto"/>
              <w:rPr>
                <w:rFonts w:ascii="Arial" w:hAnsi="Arial" w:cs="Arial"/>
                <w:bCs/>
                <w:iCs/>
                <w:lang w:eastAsia="en-GB"/>
              </w:rPr>
            </w:pPr>
            <w:r w:rsidRPr="00DF44A7">
              <w:rPr>
                <w:rFonts w:ascii="Arial" w:hAnsi="Arial" w:cs="Arial"/>
                <w:bCs/>
              </w:rPr>
              <w:t>Social Value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7701FBEB" w14:textId="77777777" w:rsidR="002512D4" w:rsidRPr="00DF44A7" w:rsidRDefault="002512D4" w:rsidP="000832E0">
            <w:pPr>
              <w:spacing w:before="60" w:after="60" w:line="240" w:lineRule="auto"/>
              <w:jc w:val="center"/>
              <w:rPr>
                <w:rFonts w:ascii="Arial" w:hAnsi="Arial" w:cs="Arial"/>
                <w:bCs/>
              </w:rPr>
            </w:pPr>
            <w:r w:rsidRPr="00DF44A7">
              <w:rPr>
                <w:rFonts w:ascii="Arial" w:hAnsi="Arial" w:cs="Arial"/>
                <w:bCs/>
              </w:rPr>
              <w:t>5%</w:t>
            </w:r>
          </w:p>
        </w:tc>
      </w:tr>
      <w:tr w:rsidR="002512D4" w:rsidRPr="002A2C78" w14:paraId="68191A21"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4F1B4DAB" w14:textId="77777777" w:rsidR="002512D4" w:rsidRPr="00DF44A7" w:rsidRDefault="002512D4" w:rsidP="000832E0">
            <w:pPr>
              <w:spacing w:before="60" w:after="60" w:line="240" w:lineRule="auto"/>
              <w:rPr>
                <w:rFonts w:ascii="Arial" w:hAnsi="Arial" w:cs="Arial"/>
                <w:bCs/>
                <w:i/>
                <w:lang w:eastAsia="en-GB"/>
              </w:rPr>
            </w:pPr>
            <w:r w:rsidRPr="00DF44A7">
              <w:rPr>
                <w:rFonts w:ascii="Arial" w:hAnsi="Arial" w:cs="Arial"/>
                <w:bCs/>
                <w:lang w:eastAsia="en-GB"/>
              </w:rPr>
              <w:t>Price</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657F84DE" w14:textId="77777777" w:rsidR="002512D4" w:rsidRPr="00DF44A7" w:rsidRDefault="002512D4" w:rsidP="000832E0">
            <w:pPr>
              <w:spacing w:before="60" w:after="60" w:line="240" w:lineRule="auto"/>
              <w:jc w:val="center"/>
              <w:rPr>
                <w:rFonts w:ascii="Arial" w:hAnsi="Arial" w:cs="Arial"/>
                <w:bCs/>
                <w:lang w:eastAsia="en-GB"/>
              </w:rPr>
            </w:pPr>
            <w:r w:rsidRPr="00DF44A7">
              <w:rPr>
                <w:rFonts w:ascii="Arial" w:hAnsi="Arial" w:cs="Arial"/>
                <w:bCs/>
                <w:lang w:eastAsia="en-GB"/>
              </w:rPr>
              <w:t>75%</w:t>
            </w:r>
          </w:p>
        </w:tc>
      </w:tr>
      <w:tr w:rsidR="002512D4" w:rsidRPr="002A2C78" w14:paraId="5E8B34B9" w14:textId="77777777" w:rsidTr="000832E0">
        <w:trPr>
          <w:trHeight w:val="375"/>
        </w:trPr>
        <w:tc>
          <w:tcPr>
            <w:tcW w:w="3765" w:type="pct"/>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hideMark/>
          </w:tcPr>
          <w:p w14:paraId="260C49E5" w14:textId="77777777" w:rsidR="002512D4" w:rsidRPr="00DF44A7" w:rsidRDefault="002512D4" w:rsidP="000832E0">
            <w:pPr>
              <w:spacing w:before="60" w:after="60" w:line="240" w:lineRule="auto"/>
              <w:rPr>
                <w:rFonts w:ascii="Arial" w:hAnsi="Arial" w:cs="Arial"/>
                <w:b/>
                <w:bCs/>
                <w:lang w:eastAsia="en-GB"/>
              </w:rPr>
            </w:pPr>
            <w:r w:rsidRPr="00DF44A7">
              <w:rPr>
                <w:rFonts w:ascii="Arial" w:hAnsi="Arial" w:cs="Arial"/>
                <w:b/>
                <w:bCs/>
                <w:lang w:eastAsia="en-GB"/>
              </w:rPr>
              <w:t>Total</w:t>
            </w:r>
          </w:p>
        </w:tc>
        <w:tc>
          <w:tcPr>
            <w:tcW w:w="1235" w:type="pct"/>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407B8ADE" w14:textId="77777777" w:rsidR="002512D4" w:rsidRPr="00DF44A7" w:rsidRDefault="002512D4" w:rsidP="000832E0">
            <w:pPr>
              <w:spacing w:before="60" w:after="60" w:line="240" w:lineRule="auto"/>
              <w:jc w:val="center"/>
              <w:rPr>
                <w:rFonts w:ascii="Arial" w:hAnsi="Arial" w:cs="Arial"/>
                <w:b/>
                <w:lang w:eastAsia="en-GB"/>
              </w:rPr>
            </w:pPr>
            <w:r w:rsidRPr="00DF44A7">
              <w:rPr>
                <w:rFonts w:ascii="Arial" w:hAnsi="Arial" w:cs="Arial"/>
                <w:b/>
                <w:lang w:eastAsia="en-GB"/>
              </w:rPr>
              <w:t>100%</w:t>
            </w:r>
          </w:p>
        </w:tc>
      </w:tr>
    </w:tbl>
    <w:p w14:paraId="1E9C82C2" w14:textId="77777777" w:rsidR="00DE06E6" w:rsidRDefault="00DE06E6" w:rsidP="00743013">
      <w:pPr>
        <w:tabs>
          <w:tab w:val="left" w:pos="2067"/>
        </w:tabs>
        <w:spacing w:after="0"/>
        <w:rPr>
          <w:sz w:val="24"/>
          <w:szCs w:val="24"/>
        </w:rPr>
      </w:pPr>
    </w:p>
    <w:p w14:paraId="4E1D69E9" w14:textId="105B44E9" w:rsidR="00123A20" w:rsidRPr="00E2340F" w:rsidRDefault="00E2340F" w:rsidP="00E47A65">
      <w:pPr>
        <w:pStyle w:val="ListParagraph"/>
        <w:numPr>
          <w:ilvl w:val="1"/>
          <w:numId w:val="4"/>
        </w:numPr>
        <w:tabs>
          <w:tab w:val="left" w:pos="2067"/>
        </w:tabs>
        <w:spacing w:after="0"/>
        <w:rPr>
          <w:rFonts w:ascii="Arial" w:hAnsi="Arial" w:cs="Arial"/>
          <w:b/>
          <w:bCs/>
          <w:sz w:val="24"/>
          <w:szCs w:val="24"/>
        </w:rPr>
      </w:pPr>
      <w:r w:rsidRPr="00E2340F">
        <w:rPr>
          <w:rFonts w:ascii="Arial" w:hAnsi="Arial" w:cs="Arial"/>
          <w:b/>
          <w:bCs/>
          <w:sz w:val="24"/>
          <w:szCs w:val="24"/>
        </w:rPr>
        <w:t xml:space="preserve">     </w:t>
      </w:r>
      <w:r w:rsidR="00743013" w:rsidRPr="00E2340F">
        <w:rPr>
          <w:rFonts w:ascii="Arial" w:hAnsi="Arial" w:cs="Arial"/>
          <w:b/>
          <w:bCs/>
          <w:sz w:val="24"/>
          <w:szCs w:val="24"/>
        </w:rPr>
        <w:t>Price Evaluation</w:t>
      </w:r>
    </w:p>
    <w:p w14:paraId="3C884DB0" w14:textId="38C12ECB" w:rsidR="00743013" w:rsidRPr="00173D1F" w:rsidRDefault="00743013" w:rsidP="00743013">
      <w:pPr>
        <w:pStyle w:val="bodycopy"/>
        <w:spacing w:before="120" w:after="120" w:line="240" w:lineRule="auto"/>
        <w:rPr>
          <w:sz w:val="22"/>
          <w:szCs w:val="22"/>
        </w:rPr>
      </w:pPr>
      <w:r>
        <w:rPr>
          <w:sz w:val="22"/>
          <w:szCs w:val="22"/>
        </w:rPr>
        <w:t xml:space="preserve">Bidders must complete Document C </w:t>
      </w:r>
      <w:r w:rsidRPr="0005797F">
        <w:rPr>
          <w:sz w:val="22"/>
          <w:szCs w:val="22"/>
        </w:rPr>
        <w:t>for</w:t>
      </w:r>
      <w:r>
        <w:rPr>
          <w:sz w:val="22"/>
          <w:szCs w:val="22"/>
        </w:rPr>
        <w:t xml:space="preserve"> the pricing element; however, b</w:t>
      </w:r>
      <w:r w:rsidRPr="00173D1F">
        <w:rPr>
          <w:sz w:val="22"/>
          <w:szCs w:val="22"/>
        </w:rPr>
        <w:t>idders are encourage</w:t>
      </w:r>
      <w:r>
        <w:rPr>
          <w:sz w:val="22"/>
          <w:szCs w:val="22"/>
        </w:rPr>
        <w:t>d</w:t>
      </w:r>
      <w:r w:rsidRPr="00173D1F">
        <w:rPr>
          <w:sz w:val="22"/>
          <w:szCs w:val="22"/>
        </w:rPr>
        <w:t xml:space="preserve"> to review the pricing requirements in </w:t>
      </w:r>
      <w:r>
        <w:rPr>
          <w:sz w:val="22"/>
          <w:szCs w:val="22"/>
        </w:rPr>
        <w:t>Document A, B and D.</w:t>
      </w:r>
      <w:r w:rsidRPr="00173D1F">
        <w:rPr>
          <w:sz w:val="22"/>
          <w:szCs w:val="22"/>
        </w:rPr>
        <w:t xml:space="preserve">  </w:t>
      </w:r>
    </w:p>
    <w:p w14:paraId="54193699" w14:textId="5824C0DE" w:rsidR="00743013" w:rsidRPr="004C6CAC" w:rsidRDefault="00743013" w:rsidP="00743013">
      <w:pPr>
        <w:pStyle w:val="bodycopy"/>
        <w:spacing w:before="120" w:after="120" w:line="240" w:lineRule="auto"/>
        <w:rPr>
          <w:color w:val="auto"/>
          <w:sz w:val="22"/>
          <w:szCs w:val="22"/>
        </w:rPr>
      </w:pPr>
      <w:r w:rsidRPr="004C6CAC">
        <w:rPr>
          <w:color w:val="auto"/>
          <w:sz w:val="22"/>
          <w:szCs w:val="22"/>
        </w:rPr>
        <w:t xml:space="preserve">The bidder with the lowest modelled cost will receive the highest weighted score, the percentage weighting for the pricing element is </w:t>
      </w:r>
      <w:r>
        <w:rPr>
          <w:color w:val="auto"/>
          <w:sz w:val="22"/>
          <w:szCs w:val="22"/>
        </w:rPr>
        <w:t>75</w:t>
      </w:r>
      <w:r w:rsidRPr="004C6CAC">
        <w:rPr>
          <w:color w:val="auto"/>
          <w:sz w:val="22"/>
          <w:szCs w:val="22"/>
        </w:rPr>
        <w:t xml:space="preserve">%, therefore the lowest cost submitted will be given the full </w:t>
      </w:r>
      <w:r>
        <w:rPr>
          <w:color w:val="auto"/>
          <w:sz w:val="22"/>
          <w:szCs w:val="22"/>
        </w:rPr>
        <w:t>75</w:t>
      </w:r>
      <w:r w:rsidRPr="004C6CAC">
        <w:rPr>
          <w:color w:val="auto"/>
          <w:sz w:val="22"/>
          <w:szCs w:val="22"/>
        </w:rPr>
        <w:t xml:space="preserve">%. All other submissions will be awarded scores based on the below formula: </w:t>
      </w:r>
    </w:p>
    <w:p w14:paraId="6650675E" w14:textId="45131830" w:rsidR="00743013" w:rsidRPr="00CF3817" w:rsidRDefault="00743013" w:rsidP="00743013">
      <w:pPr>
        <w:pStyle w:val="Heading3"/>
        <w:numPr>
          <w:ilvl w:val="0"/>
          <w:numId w:val="0"/>
        </w:numPr>
        <w:rPr>
          <w:rFonts w:ascii="Arial" w:eastAsiaTheme="minorHAnsi" w:hAnsi="Arial" w:cs="Arial"/>
          <w:i/>
          <w:iCs/>
          <w:sz w:val="22"/>
          <w:szCs w:val="22"/>
          <w:highlight w:val="yellow"/>
        </w:rPr>
      </w:pPr>
      <w:bookmarkStart w:id="0" w:name="_Toc83284293"/>
      <w:r w:rsidRPr="00CF3817">
        <w:rPr>
          <w:rFonts w:ascii="Arial" w:hAnsi="Arial" w:cs="Arial"/>
          <w:i/>
          <w:iCs/>
          <w:sz w:val="22"/>
          <w:szCs w:val="22"/>
        </w:rPr>
        <w:t xml:space="preserve">Price score = (lowest submitted cost ÷ submitted cost) x </w:t>
      </w:r>
      <w:bookmarkEnd w:id="0"/>
      <w:r w:rsidRPr="00CF3817">
        <w:rPr>
          <w:rFonts w:ascii="Arial" w:hAnsi="Arial" w:cs="Arial"/>
          <w:i/>
          <w:iCs/>
          <w:sz w:val="22"/>
          <w:szCs w:val="22"/>
        </w:rPr>
        <w:t>75</w:t>
      </w:r>
    </w:p>
    <w:p w14:paraId="359A6E8B" w14:textId="77777777" w:rsidR="00743013" w:rsidRPr="00D21C3C" w:rsidRDefault="00743013" w:rsidP="00743013">
      <w:pPr>
        <w:pStyle w:val="bodycopy"/>
        <w:spacing w:before="120" w:after="120" w:line="240" w:lineRule="auto"/>
        <w:rPr>
          <w:sz w:val="22"/>
          <w:szCs w:val="22"/>
        </w:rPr>
      </w:pPr>
      <w:r w:rsidRPr="00D21C3C">
        <w:rPr>
          <w:sz w:val="22"/>
          <w:szCs w:val="22"/>
        </w:rPr>
        <w:t>Where costs are incomplete, or where internal or third-party costs will be incurred to deliver in line with the proposals, Rooftop reserve the right to utilise their experience and knowledge to model costs appropriately to arrive at an overall cost for comparison.</w:t>
      </w:r>
    </w:p>
    <w:p w14:paraId="008FABD5" w14:textId="77777777" w:rsidR="00743013" w:rsidRDefault="00743013" w:rsidP="00743013">
      <w:pPr>
        <w:pStyle w:val="bodycopy"/>
        <w:spacing w:before="120" w:after="120" w:line="240" w:lineRule="auto"/>
        <w:rPr>
          <w:sz w:val="22"/>
          <w:szCs w:val="22"/>
        </w:rPr>
      </w:pPr>
      <w:r w:rsidRPr="00D21C3C">
        <w:rPr>
          <w:sz w:val="22"/>
          <w:szCs w:val="22"/>
        </w:rPr>
        <w:t xml:space="preserve">In scoring the tenders and at the discretion of </w:t>
      </w:r>
      <w:r w:rsidRPr="00D21C3C">
        <w:rPr>
          <w:bCs/>
          <w:color w:val="auto"/>
          <w:sz w:val="22"/>
          <w:szCs w:val="22"/>
        </w:rPr>
        <w:t>Rooftop</w:t>
      </w:r>
      <w:r w:rsidRPr="00D21C3C">
        <w:rPr>
          <w:sz w:val="22"/>
          <w:szCs w:val="22"/>
        </w:rPr>
        <w:t>, where it is considered that a tendered price for an individual item is unrealistically low and/or unsustainable it may be disqualified.</w:t>
      </w:r>
    </w:p>
    <w:p w14:paraId="2EBB19EF" w14:textId="77777777" w:rsidR="00743013" w:rsidRDefault="00743013" w:rsidP="00743013">
      <w:pPr>
        <w:pStyle w:val="bodycopy"/>
        <w:spacing w:before="120" w:after="120" w:line="240" w:lineRule="auto"/>
        <w:rPr>
          <w:sz w:val="22"/>
          <w:szCs w:val="22"/>
        </w:rPr>
      </w:pPr>
    </w:p>
    <w:p w14:paraId="466785A9" w14:textId="527B6FAD" w:rsidR="00743013" w:rsidRPr="00E2340F" w:rsidRDefault="00E2340F" w:rsidP="00E2340F">
      <w:pPr>
        <w:pStyle w:val="ListParagraph"/>
        <w:numPr>
          <w:ilvl w:val="1"/>
          <w:numId w:val="4"/>
        </w:numPr>
        <w:tabs>
          <w:tab w:val="left" w:pos="2067"/>
        </w:tabs>
        <w:spacing w:after="0"/>
        <w:rPr>
          <w:rFonts w:ascii="Arial" w:hAnsi="Arial" w:cs="Arial"/>
          <w:b/>
          <w:bCs/>
          <w:sz w:val="24"/>
          <w:szCs w:val="24"/>
        </w:rPr>
      </w:pPr>
      <w:r>
        <w:rPr>
          <w:rFonts w:ascii="Arial" w:hAnsi="Arial" w:cs="Arial"/>
          <w:b/>
          <w:bCs/>
          <w:sz w:val="24"/>
          <w:szCs w:val="24"/>
        </w:rPr>
        <w:t xml:space="preserve">       </w:t>
      </w:r>
      <w:r w:rsidR="00743013" w:rsidRPr="00E2340F">
        <w:rPr>
          <w:rFonts w:ascii="Arial" w:hAnsi="Arial" w:cs="Arial"/>
          <w:b/>
          <w:bCs/>
          <w:sz w:val="24"/>
          <w:szCs w:val="24"/>
        </w:rPr>
        <w:t>Quality Evaluation</w:t>
      </w:r>
    </w:p>
    <w:p w14:paraId="00EFCEEF" w14:textId="77777777" w:rsidR="00743013" w:rsidRDefault="00743013" w:rsidP="00743013">
      <w:pPr>
        <w:tabs>
          <w:tab w:val="left" w:pos="2067"/>
        </w:tabs>
        <w:spacing w:after="0"/>
        <w:rPr>
          <w:sz w:val="24"/>
          <w:szCs w:val="24"/>
        </w:rPr>
      </w:pPr>
    </w:p>
    <w:p w14:paraId="7E44A486" w14:textId="025BCBE4" w:rsidR="00743013" w:rsidRDefault="00743013" w:rsidP="00743013">
      <w:pPr>
        <w:pStyle w:val="bodycopy"/>
        <w:spacing w:before="120" w:after="120" w:line="240" w:lineRule="auto"/>
        <w:rPr>
          <w:sz w:val="22"/>
          <w:szCs w:val="22"/>
        </w:rPr>
      </w:pPr>
      <w:r>
        <w:rPr>
          <w:sz w:val="22"/>
          <w:szCs w:val="22"/>
        </w:rPr>
        <w:t>Bidders must complete Document B for the quality element. The document has</w:t>
      </w:r>
      <w:r w:rsidRPr="003B4BB3">
        <w:rPr>
          <w:sz w:val="22"/>
          <w:szCs w:val="22"/>
        </w:rPr>
        <w:t xml:space="preserve"> </w:t>
      </w:r>
      <w:r>
        <w:rPr>
          <w:sz w:val="22"/>
          <w:szCs w:val="22"/>
        </w:rPr>
        <w:t>a</w:t>
      </w:r>
      <w:r w:rsidRPr="003B4BB3">
        <w:rPr>
          <w:sz w:val="22"/>
          <w:szCs w:val="22"/>
        </w:rPr>
        <w:t xml:space="preserve"> Part A and Part B</w:t>
      </w:r>
      <w:r>
        <w:rPr>
          <w:sz w:val="22"/>
          <w:szCs w:val="22"/>
        </w:rPr>
        <w:t xml:space="preserve"> section</w:t>
      </w:r>
      <w:r w:rsidRPr="003B4BB3">
        <w:rPr>
          <w:sz w:val="22"/>
          <w:szCs w:val="22"/>
        </w:rPr>
        <w:t xml:space="preserve">. </w:t>
      </w:r>
    </w:p>
    <w:p w14:paraId="2A6898ED" w14:textId="77777777" w:rsidR="00743013" w:rsidRDefault="00743013" w:rsidP="00743013">
      <w:pPr>
        <w:pStyle w:val="bodycopy"/>
        <w:spacing w:before="120" w:after="120" w:line="240" w:lineRule="auto"/>
        <w:rPr>
          <w:sz w:val="22"/>
          <w:szCs w:val="22"/>
          <w:highlight w:val="yellow"/>
        </w:rPr>
      </w:pPr>
      <w:bookmarkStart w:id="1" w:name="_Hlk84334518"/>
      <w:r w:rsidRPr="003B4BB3">
        <w:rPr>
          <w:sz w:val="22"/>
          <w:szCs w:val="22"/>
        </w:rPr>
        <w:t xml:space="preserve">Part A assesses the ability of the supplier to perform a contract based on qualitative information related to economic and financial standing, suitability, equalities, and insurance. </w:t>
      </w:r>
      <w:r>
        <w:rPr>
          <w:sz w:val="22"/>
          <w:szCs w:val="22"/>
        </w:rPr>
        <w:t>Some of the</w:t>
      </w:r>
      <w:r w:rsidRPr="003B4BB3">
        <w:rPr>
          <w:sz w:val="22"/>
          <w:szCs w:val="22"/>
        </w:rPr>
        <w:t xml:space="preserve"> questions within this section are pass/fail, if a bidder fails these questions, the application will be rejected. </w:t>
      </w:r>
    </w:p>
    <w:p w14:paraId="09BF7379" w14:textId="5DE16113" w:rsidR="00743013" w:rsidRPr="00985EAA" w:rsidRDefault="00743013" w:rsidP="00743013">
      <w:pPr>
        <w:rPr>
          <w:rFonts w:ascii="Arial" w:hAnsi="Arial" w:cs="Arial"/>
          <w:color w:val="000000" w:themeColor="text1"/>
        </w:rPr>
      </w:pPr>
      <w:r w:rsidRPr="00985EAA">
        <w:rPr>
          <w:rFonts w:ascii="Arial" w:hAnsi="Arial" w:cs="Arial"/>
          <w:color w:val="000000" w:themeColor="text1"/>
        </w:rPr>
        <w:t xml:space="preserve">If the </w:t>
      </w:r>
      <w:r w:rsidR="00E2340F" w:rsidRPr="00985EAA">
        <w:rPr>
          <w:rFonts w:ascii="Arial" w:hAnsi="Arial" w:cs="Arial"/>
          <w:color w:val="000000" w:themeColor="text1"/>
        </w:rPr>
        <w:t>bidder’s</w:t>
      </w:r>
      <w:r w:rsidRPr="00985EAA">
        <w:rPr>
          <w:rFonts w:ascii="Arial" w:hAnsi="Arial" w:cs="Arial"/>
          <w:color w:val="000000" w:themeColor="text1"/>
        </w:rPr>
        <w:t xml:space="preserve"> application passes Part A it will progress to Part B</w:t>
      </w:r>
      <w:r>
        <w:rPr>
          <w:rFonts w:ascii="Arial" w:hAnsi="Arial" w:cs="Arial"/>
          <w:color w:val="000000" w:themeColor="text1"/>
        </w:rPr>
        <w:t xml:space="preserve"> </w:t>
      </w:r>
      <w:bookmarkEnd w:id="1"/>
      <w:r>
        <w:rPr>
          <w:rFonts w:ascii="Arial" w:hAnsi="Arial" w:cs="Arial"/>
          <w:color w:val="000000" w:themeColor="text1"/>
        </w:rPr>
        <w:t>which</w:t>
      </w:r>
      <w:r w:rsidRPr="00985EAA">
        <w:rPr>
          <w:rFonts w:ascii="Arial" w:hAnsi="Arial" w:cs="Arial"/>
          <w:color w:val="000000" w:themeColor="text1"/>
        </w:rPr>
        <w:t xml:space="preserve"> will be scored out of a maximum of five marks, using a standard method of scoring as set below. </w:t>
      </w:r>
    </w:p>
    <w:tbl>
      <w:tblPr>
        <w:tblW w:w="4942" w:type="pct"/>
        <w:jc w:val="center"/>
        <w:tbl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insideH w:val="single" w:sz="4" w:space="0" w:color="1F4E79" w:themeColor="accent5" w:themeShade="80"/>
          <w:insideV w:val="single" w:sz="4" w:space="0" w:color="1F4E79" w:themeColor="accent5" w:themeShade="80"/>
        </w:tblBorders>
        <w:tblLook w:val="04A0" w:firstRow="1" w:lastRow="0" w:firstColumn="1" w:lastColumn="0" w:noHBand="0" w:noVBand="1"/>
      </w:tblPr>
      <w:tblGrid>
        <w:gridCol w:w="1294"/>
        <w:gridCol w:w="1154"/>
        <w:gridCol w:w="6627"/>
      </w:tblGrid>
      <w:tr w:rsidR="00743013" w:rsidRPr="00BB138A" w14:paraId="780E49E5" w14:textId="77777777" w:rsidTr="000832E0">
        <w:trPr>
          <w:tblHeade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0BDA55A"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Judgement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567D309B" w14:textId="77777777" w:rsidR="00743013" w:rsidRPr="00BB138A" w:rsidRDefault="00743013" w:rsidP="000832E0">
            <w:pPr>
              <w:spacing w:before="60" w:after="60" w:line="240" w:lineRule="auto"/>
              <w:jc w:val="center"/>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Score</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shd w:val="clear" w:color="auto" w:fill="BFBFBF" w:themeFill="background1" w:themeFillShade="BF"/>
            <w:hideMark/>
          </w:tcPr>
          <w:p w14:paraId="1BBE8C05" w14:textId="77777777" w:rsidR="00743013" w:rsidRPr="00BB138A" w:rsidRDefault="00743013" w:rsidP="000832E0">
            <w:pPr>
              <w:spacing w:before="60" w:after="60" w:line="240" w:lineRule="auto"/>
              <w:jc w:val="both"/>
              <w:rPr>
                <w:rFonts w:ascii="Arial" w:hAnsi="Arial" w:cs="Arial"/>
                <w:b/>
                <w:bCs/>
                <w:color w:val="FFFFFF" w:themeColor="background1"/>
                <w:sz w:val="19"/>
                <w:szCs w:val="19"/>
                <w:lang w:eastAsia="en-GB"/>
              </w:rPr>
            </w:pPr>
            <w:r w:rsidRPr="00BB138A">
              <w:rPr>
                <w:rFonts w:ascii="Arial" w:hAnsi="Arial" w:cs="Arial"/>
                <w:b/>
                <w:bCs/>
                <w:color w:val="FFFFFF" w:themeColor="background1"/>
                <w:sz w:val="19"/>
                <w:szCs w:val="19"/>
                <w:lang w:eastAsia="en-GB"/>
              </w:rPr>
              <w:t>Performance</w:t>
            </w:r>
          </w:p>
        </w:tc>
      </w:tr>
      <w:tr w:rsidR="00743013" w:rsidRPr="00BB138A" w14:paraId="7C1A7923"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735CB3A" w14:textId="77777777" w:rsidR="00743013" w:rsidRPr="00BB138A" w:rsidRDefault="00743013" w:rsidP="000832E0">
            <w:pPr>
              <w:spacing w:before="60" w:after="60" w:line="240" w:lineRule="auto"/>
              <w:jc w:val="center"/>
              <w:rPr>
                <w:rFonts w:ascii="Arial" w:hAnsi="Arial" w:cs="Arial"/>
                <w:color w:val="000000" w:themeColor="text1"/>
                <w:sz w:val="19"/>
                <w:szCs w:val="19"/>
              </w:rPr>
            </w:pPr>
            <w:r w:rsidRPr="00BB138A">
              <w:rPr>
                <w:rFonts w:ascii="Arial" w:hAnsi="Arial" w:cs="Arial"/>
                <w:sz w:val="19"/>
                <w:szCs w:val="19"/>
              </w:rPr>
              <w:t>Excellent</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45C265C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5</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4DC79135" w14:textId="77777777" w:rsidR="00743013" w:rsidRPr="00BB138A" w:rsidRDefault="00743013" w:rsidP="000832E0">
            <w:pPr>
              <w:spacing w:after="0" w:line="240" w:lineRule="auto"/>
              <w:jc w:val="both"/>
              <w:rPr>
                <w:rFonts w:ascii="Arial" w:eastAsia="Times New Roman" w:hAnsi="Arial" w:cs="Arial"/>
                <w:sz w:val="19"/>
                <w:szCs w:val="19"/>
                <w:lang w:eastAsia="en-GB"/>
              </w:rPr>
            </w:pPr>
            <w:r w:rsidRPr="00BB138A">
              <w:rPr>
                <w:rFonts w:ascii="Arial" w:hAnsi="Arial" w:cs="Arial"/>
                <w:sz w:val="19"/>
                <w:szCs w:val="19"/>
              </w:rPr>
              <w:t>Meets all the Contracting Authority’s requirements in the area being measured in accordance with the Contract Documents so that the services will be delivered in an excellent way that will be highly responsive to the needs of the Contracting Authority.</w:t>
            </w:r>
          </w:p>
        </w:tc>
      </w:tr>
      <w:tr w:rsidR="00743013" w:rsidRPr="00BB138A" w14:paraId="440DC99C"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EA64095"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Very 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B085A2F"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4</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A78B6E9"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 being measured well although not completely in one or two aspects but   still so that the services will be delivered in a very good way that will be responsive to the needs of the Contracting Authority.</w:t>
            </w:r>
          </w:p>
        </w:tc>
      </w:tr>
      <w:tr w:rsidR="00743013" w:rsidRPr="00BB138A" w14:paraId="5AB2CB6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FFC2BA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Good</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68239888"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3</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389F84B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Meets the Contracting Authority’s requirements in the areas being measured in the majority of aspects but fails in some aspects so that the services will be delivered in a good way that recognises the needs of the Contracting Authority.</w:t>
            </w:r>
          </w:p>
        </w:tc>
      </w:tr>
      <w:tr w:rsidR="00743013" w:rsidRPr="00BB138A" w14:paraId="1A80CF88"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832ECDE"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Adequate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74B5B313"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2</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79A3C31B" w14:textId="3D17CCE0"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 xml:space="preserve">Meets the Contracting Authority’s requirements in the area being measured in some fundamental </w:t>
            </w:r>
            <w:r w:rsidR="002512D4" w:rsidRPr="00BB138A">
              <w:rPr>
                <w:rFonts w:ascii="Arial" w:hAnsi="Arial" w:cs="Arial"/>
                <w:sz w:val="19"/>
                <w:szCs w:val="19"/>
              </w:rPr>
              <w:t>respects</w:t>
            </w:r>
            <w:r w:rsidRPr="00BB138A">
              <w:rPr>
                <w:rFonts w:ascii="Arial" w:hAnsi="Arial" w:cs="Arial"/>
                <w:sz w:val="19"/>
                <w:szCs w:val="19"/>
              </w:rPr>
              <w:t xml:space="preserve"> but fails in the majority of aspects so that there will be only adequate arrangements for the services.</w:t>
            </w:r>
          </w:p>
        </w:tc>
      </w:tr>
      <w:tr w:rsidR="00743013" w:rsidRPr="00BB138A" w14:paraId="10B56D6A"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5AA65D76"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Poor</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3B5C5587"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1</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6049F7D4"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Fails to meet the Contracting Authority’s requirements in the area being measured in nearly all aspects so that there will be poor delivery of the services.</w:t>
            </w:r>
          </w:p>
        </w:tc>
      </w:tr>
      <w:tr w:rsidR="00743013" w:rsidRPr="00BB138A" w14:paraId="2E655ACD" w14:textId="77777777" w:rsidTr="000832E0">
        <w:trPr>
          <w:jc w:val="center"/>
        </w:trPr>
        <w:tc>
          <w:tcPr>
            <w:tcW w:w="713"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B33367B"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No Score</w:t>
            </w:r>
          </w:p>
        </w:tc>
        <w:tc>
          <w:tcPr>
            <w:tcW w:w="636"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center"/>
            <w:hideMark/>
          </w:tcPr>
          <w:p w14:paraId="16BDBE4A" w14:textId="77777777" w:rsidR="00743013" w:rsidRPr="00BB138A" w:rsidRDefault="00743013" w:rsidP="000832E0">
            <w:pPr>
              <w:spacing w:before="60" w:after="60" w:line="240" w:lineRule="auto"/>
              <w:jc w:val="center"/>
              <w:rPr>
                <w:rFonts w:ascii="Arial" w:hAnsi="Arial" w:cs="Arial"/>
                <w:sz w:val="19"/>
                <w:szCs w:val="19"/>
              </w:rPr>
            </w:pPr>
            <w:r w:rsidRPr="00BB138A">
              <w:rPr>
                <w:rFonts w:ascii="Arial" w:hAnsi="Arial" w:cs="Arial"/>
                <w:sz w:val="19"/>
                <w:szCs w:val="19"/>
              </w:rPr>
              <w:t>0</w:t>
            </w:r>
          </w:p>
        </w:tc>
        <w:tc>
          <w:tcPr>
            <w:tcW w:w="3651" w:type="pct"/>
            <w:tcBorders>
              <w:top w:val="single" w:sz="4" w:space="0" w:color="1F4E79" w:themeColor="accent5" w:themeShade="80"/>
              <w:left w:val="single" w:sz="4" w:space="0" w:color="1F4E79" w:themeColor="accent5" w:themeShade="80"/>
              <w:bottom w:val="single" w:sz="4" w:space="0" w:color="1F4E79" w:themeColor="accent5" w:themeShade="80"/>
              <w:right w:val="single" w:sz="4" w:space="0" w:color="1F4E79" w:themeColor="accent5" w:themeShade="80"/>
            </w:tcBorders>
            <w:vAlign w:val="bottom"/>
            <w:hideMark/>
          </w:tcPr>
          <w:p w14:paraId="0839D9CE" w14:textId="77777777" w:rsidR="00743013" w:rsidRPr="00BB138A" w:rsidRDefault="00743013" w:rsidP="000832E0">
            <w:pPr>
              <w:spacing w:before="60" w:after="60" w:line="240" w:lineRule="auto"/>
              <w:jc w:val="both"/>
              <w:rPr>
                <w:rFonts w:ascii="Arial" w:hAnsi="Arial" w:cs="Arial"/>
                <w:sz w:val="19"/>
                <w:szCs w:val="19"/>
              </w:rPr>
            </w:pPr>
            <w:r w:rsidRPr="00BB138A">
              <w:rPr>
                <w:rFonts w:ascii="Arial" w:hAnsi="Arial" w:cs="Arial"/>
                <w:sz w:val="19"/>
                <w:szCs w:val="19"/>
              </w:rPr>
              <w:t>Either no answer is given or the Bidder’s proposals in that area completely fail to meet the Contracting Authority’s requirements in the area being measured or do not answer the question raised.</w:t>
            </w:r>
          </w:p>
        </w:tc>
      </w:tr>
    </w:tbl>
    <w:p w14:paraId="6780B038" w14:textId="77777777" w:rsidR="00DE06E6" w:rsidRDefault="00DE06E6" w:rsidP="00743013">
      <w:pPr>
        <w:pStyle w:val="bodycopy"/>
        <w:spacing w:before="120" w:after="120" w:line="240" w:lineRule="auto"/>
        <w:rPr>
          <w:sz w:val="22"/>
          <w:szCs w:val="22"/>
        </w:rPr>
      </w:pPr>
    </w:p>
    <w:p w14:paraId="455E9837" w14:textId="77777777" w:rsidR="00FE3D28" w:rsidRDefault="00FE3D28" w:rsidP="00743013">
      <w:pPr>
        <w:pStyle w:val="bodycopy"/>
        <w:spacing w:before="120" w:after="120" w:line="240" w:lineRule="auto"/>
        <w:rPr>
          <w:sz w:val="22"/>
          <w:szCs w:val="22"/>
        </w:rPr>
      </w:pPr>
    </w:p>
    <w:p w14:paraId="4ABF85D0" w14:textId="77777777" w:rsidR="00FE3D28" w:rsidRPr="00BB138A" w:rsidRDefault="00FE3D28" w:rsidP="00743013">
      <w:pPr>
        <w:pStyle w:val="bodycopy"/>
        <w:spacing w:before="120" w:after="120" w:line="240" w:lineRule="auto"/>
        <w:rPr>
          <w:sz w:val="22"/>
          <w:szCs w:val="22"/>
        </w:rPr>
      </w:pPr>
    </w:p>
    <w:p w14:paraId="469B0EDC" w14:textId="77777777" w:rsidR="00E47A65" w:rsidRDefault="00E47A65" w:rsidP="00E47A65">
      <w:pPr>
        <w:pStyle w:val="ListParagraph"/>
        <w:numPr>
          <w:ilvl w:val="0"/>
          <w:numId w:val="4"/>
        </w:numPr>
        <w:tabs>
          <w:tab w:val="left" w:pos="2067"/>
        </w:tabs>
        <w:spacing w:after="0"/>
        <w:ind w:left="567" w:hanging="709"/>
        <w:rPr>
          <w:rFonts w:ascii="Arial" w:hAnsi="Arial" w:cs="Arial"/>
          <w:b/>
          <w:bCs/>
          <w:sz w:val="24"/>
          <w:szCs w:val="24"/>
        </w:rPr>
      </w:pPr>
      <w:r>
        <w:rPr>
          <w:rFonts w:ascii="Arial" w:hAnsi="Arial" w:cs="Arial"/>
          <w:b/>
          <w:bCs/>
          <w:sz w:val="24"/>
          <w:szCs w:val="24"/>
        </w:rPr>
        <w:lastRenderedPageBreak/>
        <w:t xml:space="preserve">Additional Conditions </w:t>
      </w:r>
      <w:r w:rsidRPr="00763AE8">
        <w:rPr>
          <w:rFonts w:ascii="Arial" w:hAnsi="Arial" w:cs="Arial"/>
          <w:b/>
          <w:bCs/>
          <w:sz w:val="24"/>
          <w:szCs w:val="24"/>
        </w:rPr>
        <w:t xml:space="preserve"> </w:t>
      </w:r>
    </w:p>
    <w:p w14:paraId="4595E058" w14:textId="77777777" w:rsidR="00E47A65" w:rsidRPr="00E47A65" w:rsidRDefault="00E47A65" w:rsidP="00E47A65">
      <w:pPr>
        <w:tabs>
          <w:tab w:val="left" w:pos="993"/>
        </w:tabs>
        <w:spacing w:after="0"/>
        <w:rPr>
          <w:sz w:val="24"/>
          <w:szCs w:val="24"/>
        </w:rPr>
      </w:pPr>
    </w:p>
    <w:p w14:paraId="21CC625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Any queries regarding completion of the response please contact </w:t>
      </w:r>
      <w:r w:rsidRPr="001F6DCF">
        <w:rPr>
          <w:rFonts w:ascii="Arial" w:hAnsi="Arial" w:cs="Arial"/>
          <w:b/>
          <w:bCs/>
        </w:rPr>
        <w:t>procurement@rooftopgroup.org</w:t>
      </w:r>
    </w:p>
    <w:p w14:paraId="38E488CE" w14:textId="77777777" w:rsidR="00E47A65" w:rsidRPr="001F6DCF" w:rsidRDefault="00E47A65" w:rsidP="00E47A65">
      <w:pPr>
        <w:pStyle w:val="ListParagraph"/>
        <w:tabs>
          <w:tab w:val="left" w:pos="993"/>
        </w:tabs>
        <w:spacing w:after="120"/>
        <w:ind w:left="567"/>
        <w:jc w:val="both"/>
        <w:rPr>
          <w:rFonts w:ascii="Arial" w:hAnsi="Arial" w:cs="Arial"/>
        </w:rPr>
      </w:pPr>
    </w:p>
    <w:p w14:paraId="32611656" w14:textId="77777777" w:rsidR="00E47A65" w:rsidRPr="00763AE8" w:rsidRDefault="00E47A65" w:rsidP="00E47A65">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 xml:space="preserve">Please send your completed forms and any supporting information electronically to </w:t>
      </w:r>
      <w:r w:rsidRPr="001F6DCF">
        <w:rPr>
          <w:rFonts w:ascii="Arial" w:hAnsi="Arial" w:cs="Arial"/>
          <w:b/>
          <w:bCs/>
        </w:rPr>
        <w:t>procurement@rooftopgroup.org</w:t>
      </w:r>
      <w:r>
        <w:rPr>
          <w:rFonts w:ascii="Arial" w:hAnsi="Arial" w:cs="Arial"/>
        </w:rPr>
        <w:t xml:space="preserve"> </w:t>
      </w:r>
      <w:r w:rsidRPr="00763AE8">
        <w:rPr>
          <w:rFonts w:ascii="Arial" w:hAnsi="Arial" w:cs="Arial"/>
        </w:rPr>
        <w:t>by</w:t>
      </w:r>
      <w:r>
        <w:rPr>
          <w:rFonts w:ascii="Arial" w:hAnsi="Arial" w:cs="Arial"/>
          <w:b/>
          <w:bCs/>
        </w:rPr>
        <w:t xml:space="preserve"> 12:00pm on 24</w:t>
      </w:r>
      <w:r w:rsidRPr="001F6DCF">
        <w:rPr>
          <w:rFonts w:ascii="Arial" w:hAnsi="Arial" w:cs="Arial"/>
          <w:b/>
          <w:bCs/>
          <w:vertAlign w:val="superscript"/>
        </w:rPr>
        <w:t>th</w:t>
      </w:r>
      <w:r>
        <w:rPr>
          <w:rFonts w:ascii="Arial" w:hAnsi="Arial" w:cs="Arial"/>
          <w:b/>
          <w:bCs/>
        </w:rPr>
        <w:t xml:space="preserve"> October 2023,</w:t>
      </w:r>
      <w:r w:rsidRPr="00763AE8">
        <w:rPr>
          <w:rFonts w:ascii="Arial" w:hAnsi="Arial" w:cs="Arial"/>
        </w:rPr>
        <w:t xml:space="preserve"> with the name of the quotation in the subject header. </w:t>
      </w:r>
      <w:r w:rsidRPr="00763AE8">
        <w:rPr>
          <w:rFonts w:ascii="Arial" w:hAnsi="Arial" w:cs="Arial"/>
          <w:b/>
          <w:bCs/>
        </w:rPr>
        <w:t>Please note we do not accept or desire hard copies to be sent in the post.</w:t>
      </w:r>
    </w:p>
    <w:p w14:paraId="51A2B05E" w14:textId="77777777" w:rsidR="00E47A65" w:rsidRPr="00C43084" w:rsidRDefault="00E47A65" w:rsidP="00E47A65">
      <w:pPr>
        <w:pStyle w:val="ListParagraph"/>
        <w:rPr>
          <w:sz w:val="24"/>
          <w:szCs w:val="24"/>
        </w:rPr>
      </w:pPr>
    </w:p>
    <w:p w14:paraId="4C585669" w14:textId="220BC9BB" w:rsidR="008533A0" w:rsidRPr="00DE06E6" w:rsidRDefault="00E47A65" w:rsidP="00DE06E6">
      <w:pPr>
        <w:pStyle w:val="ListParagraph"/>
        <w:numPr>
          <w:ilvl w:val="1"/>
          <w:numId w:val="4"/>
        </w:numPr>
        <w:tabs>
          <w:tab w:val="left" w:pos="993"/>
        </w:tabs>
        <w:spacing w:after="120"/>
        <w:ind w:left="567" w:hanging="709"/>
        <w:jc w:val="both"/>
        <w:rPr>
          <w:rFonts w:ascii="Arial" w:hAnsi="Arial" w:cs="Arial"/>
        </w:rPr>
      </w:pPr>
      <w:r w:rsidRPr="00763AE8">
        <w:rPr>
          <w:rFonts w:ascii="Arial" w:hAnsi="Arial" w:cs="Arial"/>
        </w:rPr>
        <w:t>Rooftop Housing Group does not bind itself to accept the lowest quotation</w:t>
      </w:r>
      <w:r>
        <w:rPr>
          <w:rFonts w:ascii="Arial" w:hAnsi="Arial" w:cs="Arial"/>
        </w:rPr>
        <w:t xml:space="preserve">. </w:t>
      </w:r>
      <w:r w:rsidRPr="00763AE8">
        <w:rPr>
          <w:rFonts w:ascii="Arial" w:hAnsi="Arial" w:cs="Arial"/>
          <w:b/>
          <w:bCs/>
        </w:rPr>
        <w:t>Please note any exceptionally high or low quotations received when compared to other submissions will be discounted.</w:t>
      </w:r>
    </w:p>
    <w:p w14:paraId="39CBEF62" w14:textId="77777777" w:rsidR="00DE06E6" w:rsidRPr="00DE06E6" w:rsidRDefault="00DE06E6" w:rsidP="00DE06E6">
      <w:pPr>
        <w:pStyle w:val="ListParagraph"/>
        <w:rPr>
          <w:rFonts w:ascii="Arial" w:hAnsi="Arial" w:cs="Arial"/>
        </w:rPr>
      </w:pPr>
    </w:p>
    <w:p w14:paraId="6B2306E2" w14:textId="77777777" w:rsidR="00DE06E6" w:rsidRPr="00DE06E6" w:rsidRDefault="00DE06E6" w:rsidP="00DE06E6">
      <w:pPr>
        <w:pStyle w:val="ListParagraph"/>
        <w:tabs>
          <w:tab w:val="left" w:pos="993"/>
        </w:tabs>
        <w:spacing w:after="120"/>
        <w:ind w:left="567"/>
        <w:jc w:val="both"/>
        <w:rPr>
          <w:rFonts w:ascii="Arial" w:hAnsi="Arial" w:cs="Arial"/>
        </w:rPr>
      </w:pPr>
    </w:p>
    <w:p w14:paraId="0E858A24" w14:textId="5A622339" w:rsid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Rooftop is open to utilising the appointed service provider’s terms and conditions, however, Rooftop reserve the right to agree the final terms and conditions with the successful provider. </w:t>
      </w:r>
    </w:p>
    <w:p w14:paraId="34113AA1" w14:textId="77777777" w:rsidR="008533A0" w:rsidRPr="008533A0" w:rsidRDefault="008533A0" w:rsidP="008533A0">
      <w:pPr>
        <w:pStyle w:val="ListParagraph"/>
        <w:rPr>
          <w:rFonts w:ascii="Arial" w:hAnsi="Arial" w:cs="Arial"/>
        </w:rPr>
      </w:pPr>
    </w:p>
    <w:p w14:paraId="659F7EDB" w14:textId="4F269233" w:rsidR="008533A0" w:rsidRPr="008533A0" w:rsidRDefault="008533A0" w:rsidP="008533A0">
      <w:pPr>
        <w:pStyle w:val="ListParagraph"/>
        <w:numPr>
          <w:ilvl w:val="1"/>
          <w:numId w:val="4"/>
        </w:numPr>
        <w:tabs>
          <w:tab w:val="left" w:pos="993"/>
        </w:tabs>
        <w:spacing w:after="120"/>
        <w:ind w:left="567" w:hanging="709"/>
        <w:jc w:val="both"/>
        <w:rPr>
          <w:rFonts w:ascii="Arial" w:hAnsi="Arial" w:cs="Arial"/>
        </w:rPr>
      </w:pPr>
      <w:r w:rsidRPr="008533A0">
        <w:rPr>
          <w:rFonts w:ascii="Arial" w:hAnsi="Arial" w:cs="Arial"/>
        </w:rPr>
        <w:t xml:space="preserve">In addition, bidders are required to comply with Rooftop data protection terms for data processing contracts which are included within </w:t>
      </w:r>
      <w:r w:rsidRPr="00FE3D28">
        <w:rPr>
          <w:rFonts w:ascii="Arial" w:hAnsi="Arial" w:cs="Arial"/>
        </w:rPr>
        <w:t>Document E.</w:t>
      </w:r>
      <w:r w:rsidRPr="008533A0">
        <w:rPr>
          <w:rFonts w:ascii="Arial" w:hAnsi="Arial" w:cs="Arial"/>
        </w:rPr>
        <w:t xml:space="preserve"> Bidders should note that Rooftop reserves the right to reject your </w:t>
      </w:r>
      <w:r>
        <w:rPr>
          <w:rFonts w:ascii="Arial" w:hAnsi="Arial" w:cs="Arial"/>
        </w:rPr>
        <w:t>submission</w:t>
      </w:r>
      <w:r w:rsidRPr="008533A0">
        <w:rPr>
          <w:rFonts w:ascii="Arial" w:hAnsi="Arial" w:cs="Arial"/>
        </w:rPr>
        <w:t xml:space="preserve"> if you do not agree to accept the data protection terms</w:t>
      </w:r>
      <w:r>
        <w:rPr>
          <w:rFonts w:ascii="Arial" w:hAnsi="Arial" w:cs="Arial"/>
        </w:rPr>
        <w:t>.</w:t>
      </w:r>
    </w:p>
    <w:p w14:paraId="770DCAFF" w14:textId="77777777" w:rsidR="00E47A65" w:rsidRPr="000F79D8" w:rsidRDefault="00E47A65" w:rsidP="00E47A65">
      <w:pPr>
        <w:pStyle w:val="ListParagraph"/>
        <w:rPr>
          <w:rFonts w:ascii="Arial" w:hAnsi="Arial" w:cs="Arial"/>
        </w:rPr>
      </w:pPr>
    </w:p>
    <w:p w14:paraId="67317E03"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Pr>
          <w:rFonts w:ascii="Arial" w:hAnsi="Arial" w:cs="Arial"/>
        </w:rPr>
        <w:t>Rooftop will not be bound to accept any quote or part of any quote submission and reserves the right to accept or reject any form of quote submitted.</w:t>
      </w:r>
    </w:p>
    <w:p w14:paraId="70BC3026" w14:textId="77777777" w:rsidR="00E47A65" w:rsidRPr="00E47A65" w:rsidRDefault="00E47A65" w:rsidP="00E47A65">
      <w:pPr>
        <w:pStyle w:val="ListParagraph"/>
        <w:rPr>
          <w:rFonts w:ascii="Arial" w:hAnsi="Arial" w:cs="Arial"/>
        </w:rPr>
      </w:pPr>
    </w:p>
    <w:p w14:paraId="7E9013B1"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shall not be legally bound to any organisation until the resulting contract has been agreed and signed by all stakeholders.</w:t>
      </w:r>
    </w:p>
    <w:p w14:paraId="78507119" w14:textId="77777777" w:rsidR="00E47A65" w:rsidRPr="00E47A65" w:rsidRDefault="00E47A65" w:rsidP="00E47A65">
      <w:pPr>
        <w:pStyle w:val="ListParagraph"/>
        <w:rPr>
          <w:rFonts w:ascii="Arial" w:hAnsi="Arial" w:cs="Arial"/>
        </w:rPr>
      </w:pPr>
    </w:p>
    <w:p w14:paraId="59985BA4" w14:textId="77777777" w:rsid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has the right to discontinue with this sourcing exercise at any time and not award any contract and shall notify bidders accordingly.</w:t>
      </w:r>
    </w:p>
    <w:p w14:paraId="450082DC" w14:textId="77777777" w:rsidR="00E47A65" w:rsidRDefault="00E47A65" w:rsidP="00E47A65">
      <w:pPr>
        <w:pStyle w:val="ListParagraph"/>
      </w:pPr>
    </w:p>
    <w:p w14:paraId="7F26AA3C" w14:textId="7C0C1877" w:rsidR="00DE06E6" w:rsidRDefault="00E47A65" w:rsidP="00DE06E6">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 xml:space="preserve">Rooftop reserves the right to call for further information or clarification from applicants, when evaluating submissions.  </w:t>
      </w:r>
    </w:p>
    <w:p w14:paraId="1615F15E" w14:textId="77777777" w:rsidR="00DE06E6" w:rsidRPr="00DE06E6" w:rsidRDefault="00DE06E6" w:rsidP="00DE06E6">
      <w:pPr>
        <w:pStyle w:val="ListParagraph"/>
        <w:rPr>
          <w:rFonts w:ascii="Arial" w:hAnsi="Arial" w:cs="Arial"/>
        </w:rPr>
      </w:pPr>
    </w:p>
    <w:p w14:paraId="42FD9A51" w14:textId="77777777" w:rsidR="00DE06E6" w:rsidRPr="00DE06E6" w:rsidRDefault="00DE06E6" w:rsidP="00DE06E6">
      <w:pPr>
        <w:pStyle w:val="ListParagraph"/>
        <w:tabs>
          <w:tab w:val="left" w:pos="993"/>
        </w:tabs>
        <w:spacing w:after="120"/>
        <w:ind w:left="567"/>
        <w:jc w:val="both"/>
        <w:rPr>
          <w:rFonts w:ascii="Arial" w:hAnsi="Arial" w:cs="Arial"/>
        </w:rPr>
      </w:pPr>
    </w:p>
    <w:p w14:paraId="0FE55373" w14:textId="21BB7E55" w:rsidR="00E47A65" w:rsidRPr="00E47A65" w:rsidRDefault="00E47A65" w:rsidP="00E47A65">
      <w:pPr>
        <w:pStyle w:val="ListParagraph"/>
        <w:numPr>
          <w:ilvl w:val="1"/>
          <w:numId w:val="4"/>
        </w:numPr>
        <w:tabs>
          <w:tab w:val="left" w:pos="993"/>
        </w:tabs>
        <w:spacing w:after="120"/>
        <w:ind w:left="567" w:hanging="709"/>
        <w:jc w:val="both"/>
        <w:rPr>
          <w:rFonts w:ascii="Arial" w:hAnsi="Arial" w:cs="Arial"/>
        </w:rPr>
      </w:pPr>
      <w:r w:rsidRPr="00E47A65">
        <w:rPr>
          <w:rFonts w:ascii="Arial" w:hAnsi="Arial" w:cs="Arial"/>
        </w:rPr>
        <w:t>Rooftop also</w:t>
      </w:r>
      <w:r w:rsidRPr="00E47A65">
        <w:rPr>
          <w:rFonts w:ascii="Arial" w:hAnsi="Arial" w:cs="Arial"/>
          <w:b/>
          <w:bCs/>
        </w:rPr>
        <w:t xml:space="preserve"> </w:t>
      </w:r>
      <w:r w:rsidRPr="00E47A65">
        <w:rPr>
          <w:rFonts w:ascii="Arial" w:hAnsi="Arial" w:cs="Arial"/>
        </w:rPr>
        <w:t>reserves the right to exclude from the sourcing process any organisation that is found to have provided false information or has misrepresented themselves during this process.</w:t>
      </w:r>
    </w:p>
    <w:p w14:paraId="0A05095B" w14:textId="77777777" w:rsidR="00743013" w:rsidRDefault="00743013" w:rsidP="00743013">
      <w:pPr>
        <w:tabs>
          <w:tab w:val="left" w:pos="2067"/>
        </w:tabs>
        <w:spacing w:after="0"/>
        <w:rPr>
          <w:sz w:val="24"/>
          <w:szCs w:val="24"/>
        </w:rPr>
      </w:pPr>
    </w:p>
    <w:sectPr w:rsidR="00743013" w:rsidSect="00295FDE">
      <w:footerReference w:type="default" r:id="rId14"/>
      <w:pgSz w:w="11906" w:h="16838"/>
      <w:pgMar w:top="851"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41F8B" w14:textId="77777777" w:rsidR="006F2901" w:rsidRDefault="006F2901" w:rsidP="00ED3976">
      <w:pPr>
        <w:spacing w:after="0" w:line="240" w:lineRule="auto"/>
      </w:pPr>
      <w:r>
        <w:separator/>
      </w:r>
    </w:p>
  </w:endnote>
  <w:endnote w:type="continuationSeparator" w:id="0">
    <w:p w14:paraId="4908A481" w14:textId="77777777" w:rsidR="006F2901" w:rsidRDefault="006F2901" w:rsidP="00ED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6789188"/>
      <w:docPartObj>
        <w:docPartGallery w:val="Page Numbers (Bottom of Page)"/>
        <w:docPartUnique/>
      </w:docPartObj>
    </w:sdtPr>
    <w:sdtEndPr/>
    <w:sdtContent>
      <w:sdt>
        <w:sdtPr>
          <w:id w:val="1728636285"/>
          <w:docPartObj>
            <w:docPartGallery w:val="Page Numbers (Top of Page)"/>
            <w:docPartUnique/>
          </w:docPartObj>
        </w:sdtPr>
        <w:sdtEndPr/>
        <w:sdtContent>
          <w:p w14:paraId="7AF88E7F" w14:textId="1E698C8B" w:rsidR="00341121" w:rsidRPr="00ED3976" w:rsidRDefault="009E2997" w:rsidP="00ED3976">
            <w:pPr>
              <w:pStyle w:val="Footer"/>
              <w:rPr>
                <w:b/>
                <w:bCs/>
              </w:rPr>
            </w:pPr>
            <w:r w:rsidRPr="009E2997">
              <w:t>RHA_Glos_Bin_Collections _2023</w:t>
            </w:r>
            <w:r>
              <w:t xml:space="preserve">                 </w:t>
            </w:r>
            <w:r w:rsidR="00341121" w:rsidRPr="00FE3D28">
              <w:t xml:space="preserve">Page </w:t>
            </w:r>
            <w:r w:rsidR="00341121" w:rsidRPr="00FE3D28">
              <w:rPr>
                <w:b/>
                <w:bCs/>
              </w:rPr>
              <w:fldChar w:fldCharType="begin"/>
            </w:r>
            <w:r w:rsidR="00341121" w:rsidRPr="00FE3D28">
              <w:rPr>
                <w:b/>
                <w:bCs/>
              </w:rPr>
              <w:instrText xml:space="preserve"> PAGE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t xml:space="preserve"> of </w:t>
            </w:r>
            <w:r w:rsidR="00341121" w:rsidRPr="00FE3D28">
              <w:rPr>
                <w:b/>
                <w:bCs/>
              </w:rPr>
              <w:fldChar w:fldCharType="begin"/>
            </w:r>
            <w:r w:rsidR="00341121" w:rsidRPr="00FE3D28">
              <w:rPr>
                <w:b/>
                <w:bCs/>
              </w:rPr>
              <w:instrText xml:space="preserve"> NUMPAGES  </w:instrText>
            </w:r>
            <w:r w:rsidR="00341121" w:rsidRPr="00FE3D28">
              <w:rPr>
                <w:b/>
                <w:bCs/>
              </w:rPr>
              <w:fldChar w:fldCharType="separate"/>
            </w:r>
            <w:r w:rsidR="00341121" w:rsidRPr="00FE3D28">
              <w:rPr>
                <w:b/>
                <w:bCs/>
                <w:noProof/>
              </w:rPr>
              <w:t>2</w:t>
            </w:r>
            <w:r w:rsidR="00341121" w:rsidRPr="00FE3D28">
              <w:rPr>
                <w:b/>
                <w:bCs/>
              </w:rPr>
              <w:fldChar w:fldCharType="end"/>
            </w:r>
            <w:r w:rsidR="00341121" w:rsidRPr="00FE3D28">
              <w:rPr>
                <w:b/>
                <w:bCs/>
              </w:rPr>
              <w:t xml:space="preserve">                          </w:t>
            </w:r>
            <w:r w:rsidR="00341121" w:rsidRPr="00FE3D28">
              <w:t xml:space="preserve">               </w:t>
            </w:r>
            <w:r w:rsidR="00FE3D28" w:rsidRPr="00FE3D28">
              <w:t xml:space="preserve">                     10/10/2023</w:t>
            </w:r>
          </w:p>
        </w:sdtContent>
      </w:sdt>
    </w:sdtContent>
  </w:sdt>
  <w:p w14:paraId="0A921871" w14:textId="77777777" w:rsidR="00341121" w:rsidRDefault="00341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7E56" w14:textId="77777777" w:rsidR="006F2901" w:rsidRDefault="006F2901" w:rsidP="00ED3976">
      <w:pPr>
        <w:spacing w:after="0" w:line="240" w:lineRule="auto"/>
      </w:pPr>
      <w:r>
        <w:separator/>
      </w:r>
    </w:p>
  </w:footnote>
  <w:footnote w:type="continuationSeparator" w:id="0">
    <w:p w14:paraId="25309AB8" w14:textId="77777777" w:rsidR="006F2901" w:rsidRDefault="006F2901" w:rsidP="00ED39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5381"/>
    <w:multiLevelType w:val="hybridMultilevel"/>
    <w:tmpl w:val="DAEC3DA8"/>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B137AEC"/>
    <w:multiLevelType w:val="hybridMultilevel"/>
    <w:tmpl w:val="F238D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0203D"/>
    <w:multiLevelType w:val="multilevel"/>
    <w:tmpl w:val="457642E4"/>
    <w:lvl w:ilvl="0">
      <w:start w:val="1"/>
      <w:numFmt w:val="decimal"/>
      <w:pStyle w:val="Heading1"/>
      <w:lvlText w:val="%1"/>
      <w:lvlJc w:val="left"/>
      <w:pPr>
        <w:ind w:left="143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1287"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0F5B7A"/>
    <w:multiLevelType w:val="hybridMultilevel"/>
    <w:tmpl w:val="27925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3F78D2"/>
    <w:multiLevelType w:val="hybridMultilevel"/>
    <w:tmpl w:val="EACC23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5666F"/>
    <w:multiLevelType w:val="hybridMultilevel"/>
    <w:tmpl w:val="209C69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3854E6"/>
    <w:multiLevelType w:val="hybridMultilevel"/>
    <w:tmpl w:val="63D43F94"/>
    <w:lvl w:ilvl="0" w:tplc="8B247F6A">
      <w:start w:val="1"/>
      <w:numFmt w:val="bullet"/>
      <w:lvlText w:val=""/>
      <w:lvlJc w:val="left"/>
      <w:pPr>
        <w:ind w:left="720" w:hanging="360"/>
      </w:pPr>
      <w:rPr>
        <w:rFonts w:ascii="Symbol" w:hAnsi="Symbol" w:hint="default"/>
      </w:rPr>
    </w:lvl>
    <w:lvl w:ilvl="1" w:tplc="8B527110">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9AF392B"/>
    <w:multiLevelType w:val="hybridMultilevel"/>
    <w:tmpl w:val="437EB818"/>
    <w:lvl w:ilvl="0" w:tplc="0A3E2846">
      <w:start w:val="1"/>
      <w:numFmt w:val="bullet"/>
      <w:pStyle w:val="Bullet-sub"/>
      <w:lvlText w:val=""/>
      <w:lvlJc w:val="left"/>
      <w:pPr>
        <w:tabs>
          <w:tab w:val="num" w:pos="1928"/>
        </w:tabs>
        <w:ind w:left="1928" w:hanging="284"/>
      </w:pPr>
      <w:rPr>
        <w:rFonts w:ascii="Wingdings" w:hAnsi="Wingdings" w:hint="default"/>
        <w:color w:val="ED8000"/>
      </w:rPr>
    </w:lvl>
    <w:lvl w:ilvl="1" w:tplc="6D70D8A6" w:tentative="1">
      <w:start w:val="1"/>
      <w:numFmt w:val="bullet"/>
      <w:lvlText w:val="o"/>
      <w:lvlJc w:val="left"/>
      <w:pPr>
        <w:tabs>
          <w:tab w:val="num" w:pos="1440"/>
        </w:tabs>
        <w:ind w:left="1440" w:hanging="360"/>
      </w:pPr>
      <w:rPr>
        <w:rFonts w:ascii="Courier New" w:hAnsi="Courier New" w:hint="default"/>
      </w:rPr>
    </w:lvl>
    <w:lvl w:ilvl="2" w:tplc="F78E8808" w:tentative="1">
      <w:start w:val="1"/>
      <w:numFmt w:val="bullet"/>
      <w:lvlText w:val=""/>
      <w:lvlJc w:val="left"/>
      <w:pPr>
        <w:tabs>
          <w:tab w:val="num" w:pos="2160"/>
        </w:tabs>
        <w:ind w:left="2160" w:hanging="360"/>
      </w:pPr>
      <w:rPr>
        <w:rFonts w:ascii="Wingdings" w:hAnsi="Wingdings" w:hint="default"/>
      </w:rPr>
    </w:lvl>
    <w:lvl w:ilvl="3" w:tplc="33663B32" w:tentative="1">
      <w:start w:val="1"/>
      <w:numFmt w:val="bullet"/>
      <w:lvlText w:val=""/>
      <w:lvlJc w:val="left"/>
      <w:pPr>
        <w:tabs>
          <w:tab w:val="num" w:pos="2880"/>
        </w:tabs>
        <w:ind w:left="2880" w:hanging="360"/>
      </w:pPr>
      <w:rPr>
        <w:rFonts w:ascii="Symbol" w:hAnsi="Symbol" w:hint="default"/>
      </w:rPr>
    </w:lvl>
    <w:lvl w:ilvl="4" w:tplc="3544F866" w:tentative="1">
      <w:start w:val="1"/>
      <w:numFmt w:val="bullet"/>
      <w:lvlText w:val="o"/>
      <w:lvlJc w:val="left"/>
      <w:pPr>
        <w:tabs>
          <w:tab w:val="num" w:pos="3600"/>
        </w:tabs>
        <w:ind w:left="3600" w:hanging="360"/>
      </w:pPr>
      <w:rPr>
        <w:rFonts w:ascii="Courier New" w:hAnsi="Courier New" w:hint="default"/>
      </w:rPr>
    </w:lvl>
    <w:lvl w:ilvl="5" w:tplc="25964184" w:tentative="1">
      <w:start w:val="1"/>
      <w:numFmt w:val="bullet"/>
      <w:lvlText w:val=""/>
      <w:lvlJc w:val="left"/>
      <w:pPr>
        <w:tabs>
          <w:tab w:val="num" w:pos="4320"/>
        </w:tabs>
        <w:ind w:left="4320" w:hanging="360"/>
      </w:pPr>
      <w:rPr>
        <w:rFonts w:ascii="Wingdings" w:hAnsi="Wingdings" w:hint="default"/>
      </w:rPr>
    </w:lvl>
    <w:lvl w:ilvl="6" w:tplc="D676E4E8" w:tentative="1">
      <w:start w:val="1"/>
      <w:numFmt w:val="bullet"/>
      <w:lvlText w:val=""/>
      <w:lvlJc w:val="left"/>
      <w:pPr>
        <w:tabs>
          <w:tab w:val="num" w:pos="5040"/>
        </w:tabs>
        <w:ind w:left="5040" w:hanging="360"/>
      </w:pPr>
      <w:rPr>
        <w:rFonts w:ascii="Symbol" w:hAnsi="Symbol" w:hint="default"/>
      </w:rPr>
    </w:lvl>
    <w:lvl w:ilvl="7" w:tplc="310C0878" w:tentative="1">
      <w:start w:val="1"/>
      <w:numFmt w:val="bullet"/>
      <w:lvlText w:val="o"/>
      <w:lvlJc w:val="left"/>
      <w:pPr>
        <w:tabs>
          <w:tab w:val="num" w:pos="5760"/>
        </w:tabs>
        <w:ind w:left="5760" w:hanging="360"/>
      </w:pPr>
      <w:rPr>
        <w:rFonts w:ascii="Courier New" w:hAnsi="Courier New" w:hint="default"/>
      </w:rPr>
    </w:lvl>
    <w:lvl w:ilvl="8" w:tplc="655283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DC3C5A"/>
    <w:multiLevelType w:val="hybridMultilevel"/>
    <w:tmpl w:val="3D74D52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3995A03"/>
    <w:multiLevelType w:val="multilevel"/>
    <w:tmpl w:val="C4FEBE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481251C"/>
    <w:multiLevelType w:val="hybridMultilevel"/>
    <w:tmpl w:val="C2524EBA"/>
    <w:lvl w:ilvl="0" w:tplc="08090019">
      <w:start w:val="1"/>
      <w:numFmt w:val="lowerLetter"/>
      <w:lvlText w:val="%1."/>
      <w:lvlJc w:val="left"/>
      <w:pPr>
        <w:ind w:left="1800" w:hanging="360"/>
      </w:pPr>
      <w:rPr>
        <w:rFont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56A71B66"/>
    <w:multiLevelType w:val="hybridMultilevel"/>
    <w:tmpl w:val="8056C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1A120C"/>
    <w:multiLevelType w:val="hybridMultilevel"/>
    <w:tmpl w:val="0A7816A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6AA051DC"/>
    <w:multiLevelType w:val="hybridMultilevel"/>
    <w:tmpl w:val="314A7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4A66323"/>
    <w:multiLevelType w:val="hybridMultilevel"/>
    <w:tmpl w:val="013490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6360FA"/>
    <w:multiLevelType w:val="hybridMultilevel"/>
    <w:tmpl w:val="2710E7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7CB4642F"/>
    <w:multiLevelType w:val="hybridMultilevel"/>
    <w:tmpl w:val="CD98F8FE"/>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D41025C"/>
    <w:multiLevelType w:val="hybridMultilevel"/>
    <w:tmpl w:val="751E8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942348"/>
    <w:multiLevelType w:val="multilevel"/>
    <w:tmpl w:val="98A6AA58"/>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45607795">
    <w:abstractNumId w:val="12"/>
  </w:num>
  <w:num w:numId="2" w16cid:durableId="502621445">
    <w:abstractNumId w:val="17"/>
  </w:num>
  <w:num w:numId="3" w16cid:durableId="260337079">
    <w:abstractNumId w:val="9"/>
  </w:num>
  <w:num w:numId="4" w16cid:durableId="775056993">
    <w:abstractNumId w:val="19"/>
  </w:num>
  <w:num w:numId="5" w16cid:durableId="1729381096">
    <w:abstractNumId w:val="8"/>
  </w:num>
  <w:num w:numId="6" w16cid:durableId="1021006640">
    <w:abstractNumId w:val="16"/>
  </w:num>
  <w:num w:numId="7" w16cid:durableId="1621450937">
    <w:abstractNumId w:val="3"/>
  </w:num>
  <w:num w:numId="8" w16cid:durableId="1701860682">
    <w:abstractNumId w:val="10"/>
  </w:num>
  <w:num w:numId="9" w16cid:durableId="1755204561">
    <w:abstractNumId w:val="14"/>
  </w:num>
  <w:num w:numId="10" w16cid:durableId="1982156103">
    <w:abstractNumId w:val="2"/>
  </w:num>
  <w:num w:numId="11" w16cid:durableId="1746297209">
    <w:abstractNumId w:val="7"/>
  </w:num>
  <w:num w:numId="12" w16cid:durableId="1576432354">
    <w:abstractNumId w:val="1"/>
  </w:num>
  <w:num w:numId="13" w16cid:durableId="564100415">
    <w:abstractNumId w:val="5"/>
  </w:num>
  <w:num w:numId="14" w16cid:durableId="535434837">
    <w:abstractNumId w:val="18"/>
  </w:num>
  <w:num w:numId="15" w16cid:durableId="706031922">
    <w:abstractNumId w:val="6"/>
  </w:num>
  <w:num w:numId="16" w16cid:durableId="2127187687">
    <w:abstractNumId w:val="0"/>
  </w:num>
  <w:num w:numId="17" w16cid:durableId="892690697">
    <w:abstractNumId w:val="11"/>
  </w:num>
  <w:num w:numId="18" w16cid:durableId="1419014354">
    <w:abstractNumId w:val="13"/>
  </w:num>
  <w:num w:numId="19" w16cid:durableId="1188102413">
    <w:abstractNumId w:val="15"/>
  </w:num>
  <w:num w:numId="20" w16cid:durableId="8868430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F1"/>
    <w:rsid w:val="0003249B"/>
    <w:rsid w:val="00060FA7"/>
    <w:rsid w:val="000B7ABA"/>
    <w:rsid w:val="000F79D8"/>
    <w:rsid w:val="0010515B"/>
    <w:rsid w:val="00123A20"/>
    <w:rsid w:val="0017739C"/>
    <w:rsid w:val="001A46B4"/>
    <w:rsid w:val="001A583E"/>
    <w:rsid w:val="001D3B81"/>
    <w:rsid w:val="001F6DCF"/>
    <w:rsid w:val="00202367"/>
    <w:rsid w:val="002037E6"/>
    <w:rsid w:val="002040A4"/>
    <w:rsid w:val="002368B7"/>
    <w:rsid w:val="002445FC"/>
    <w:rsid w:val="002512D4"/>
    <w:rsid w:val="0027572E"/>
    <w:rsid w:val="00277553"/>
    <w:rsid w:val="00295FDE"/>
    <w:rsid w:val="002B4E95"/>
    <w:rsid w:val="002C4D4C"/>
    <w:rsid w:val="002D5896"/>
    <w:rsid w:val="002F459E"/>
    <w:rsid w:val="0031537C"/>
    <w:rsid w:val="00341121"/>
    <w:rsid w:val="00366DB6"/>
    <w:rsid w:val="003C73E9"/>
    <w:rsid w:val="003D2935"/>
    <w:rsid w:val="00415768"/>
    <w:rsid w:val="0041619E"/>
    <w:rsid w:val="00434163"/>
    <w:rsid w:val="00442B79"/>
    <w:rsid w:val="004B6135"/>
    <w:rsid w:val="004F5979"/>
    <w:rsid w:val="005243FA"/>
    <w:rsid w:val="00525976"/>
    <w:rsid w:val="00530FB4"/>
    <w:rsid w:val="00543A82"/>
    <w:rsid w:val="006255D6"/>
    <w:rsid w:val="00647125"/>
    <w:rsid w:val="006774E5"/>
    <w:rsid w:val="006B3DC4"/>
    <w:rsid w:val="006F2901"/>
    <w:rsid w:val="006F6788"/>
    <w:rsid w:val="007368C9"/>
    <w:rsid w:val="00743013"/>
    <w:rsid w:val="00761FE0"/>
    <w:rsid w:val="00763AE8"/>
    <w:rsid w:val="007765F3"/>
    <w:rsid w:val="007E6372"/>
    <w:rsid w:val="007F0D9F"/>
    <w:rsid w:val="007F19B9"/>
    <w:rsid w:val="008102EA"/>
    <w:rsid w:val="008533A0"/>
    <w:rsid w:val="008F216D"/>
    <w:rsid w:val="00935B38"/>
    <w:rsid w:val="009B0310"/>
    <w:rsid w:val="009E2997"/>
    <w:rsid w:val="00A15CC4"/>
    <w:rsid w:val="00A640CF"/>
    <w:rsid w:val="00B61591"/>
    <w:rsid w:val="00B84FA3"/>
    <w:rsid w:val="00BA3121"/>
    <w:rsid w:val="00BF3829"/>
    <w:rsid w:val="00C21FA1"/>
    <w:rsid w:val="00C32F1B"/>
    <w:rsid w:val="00C3534A"/>
    <w:rsid w:val="00C43084"/>
    <w:rsid w:val="00C9027A"/>
    <w:rsid w:val="00C97FD8"/>
    <w:rsid w:val="00CC5226"/>
    <w:rsid w:val="00CE3479"/>
    <w:rsid w:val="00CE5468"/>
    <w:rsid w:val="00CF3817"/>
    <w:rsid w:val="00D147FA"/>
    <w:rsid w:val="00D5504F"/>
    <w:rsid w:val="00D5625F"/>
    <w:rsid w:val="00D91473"/>
    <w:rsid w:val="00D93BC2"/>
    <w:rsid w:val="00DB288B"/>
    <w:rsid w:val="00DE06E6"/>
    <w:rsid w:val="00DF44A7"/>
    <w:rsid w:val="00E03857"/>
    <w:rsid w:val="00E2340F"/>
    <w:rsid w:val="00E47A65"/>
    <w:rsid w:val="00ED1F3B"/>
    <w:rsid w:val="00ED3976"/>
    <w:rsid w:val="00F901B6"/>
    <w:rsid w:val="00FB3EF1"/>
    <w:rsid w:val="00FB4825"/>
    <w:rsid w:val="00FB68CE"/>
    <w:rsid w:val="00FC7221"/>
    <w:rsid w:val="00FE3D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19C4"/>
  <w15:chartTrackingRefBased/>
  <w15:docId w15:val="{363B28C9-8938-4853-AF6A-31DA80185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ARK 1 Section Heading"/>
    <w:basedOn w:val="Normal"/>
    <w:next w:val="Heading2"/>
    <w:link w:val="Heading1Char"/>
    <w:qFormat/>
    <w:rsid w:val="000F79D8"/>
    <w:pPr>
      <w:keepNext/>
      <w:keepLines/>
      <w:pageBreakBefore/>
      <w:numPr>
        <w:numId w:val="10"/>
      </w:numPr>
      <w:spacing w:before="240" w:after="0" w:line="276" w:lineRule="auto"/>
      <w:ind w:left="720"/>
      <w:jc w:val="both"/>
      <w:outlineLvl w:val="0"/>
    </w:pPr>
    <w:rPr>
      <w:rFonts w:ascii="Moret" w:eastAsiaTheme="majorEastAsia" w:hAnsi="Moret" w:cstheme="majorBidi"/>
      <w:b/>
      <w:color w:val="7030A0"/>
      <w:sz w:val="48"/>
      <w:szCs w:val="32"/>
      <w:lang w:eastAsia="en-GB"/>
    </w:rPr>
  </w:style>
  <w:style w:type="paragraph" w:styleId="Heading2">
    <w:name w:val="heading 2"/>
    <w:aliases w:val="~SubHeading,LIB Numbered Heading"/>
    <w:basedOn w:val="Normal"/>
    <w:next w:val="Heading3"/>
    <w:link w:val="Heading2Char"/>
    <w:unhideWhenUsed/>
    <w:qFormat/>
    <w:rsid w:val="000F79D8"/>
    <w:pPr>
      <w:keepNext/>
      <w:keepLines/>
      <w:numPr>
        <w:ilvl w:val="1"/>
        <w:numId w:val="10"/>
      </w:numPr>
      <w:spacing w:before="200" w:after="0" w:line="276" w:lineRule="auto"/>
      <w:jc w:val="both"/>
      <w:outlineLvl w:val="1"/>
    </w:pPr>
    <w:rPr>
      <w:rFonts w:ascii="Moret" w:eastAsiaTheme="majorEastAsia" w:hAnsi="Moret" w:cstheme="majorBidi"/>
      <w:b/>
      <w:color w:val="7030A0"/>
      <w:sz w:val="40"/>
      <w:szCs w:val="26"/>
      <w:lang w:eastAsia="en-GB"/>
    </w:rPr>
  </w:style>
  <w:style w:type="paragraph" w:styleId="Heading3">
    <w:name w:val="heading 3"/>
    <w:aliases w:val="~MinorSubHeading,LIB Numbered Heading 3,op,ARK 4 Sub-Paragraph"/>
    <w:basedOn w:val="Normal"/>
    <w:link w:val="Heading3Char"/>
    <w:uiPriority w:val="99"/>
    <w:unhideWhenUsed/>
    <w:qFormat/>
    <w:rsid w:val="000F79D8"/>
    <w:pPr>
      <w:keepLines/>
      <w:numPr>
        <w:ilvl w:val="2"/>
        <w:numId w:val="10"/>
      </w:numPr>
      <w:spacing w:before="120" w:after="0" w:line="276" w:lineRule="auto"/>
      <w:jc w:val="both"/>
      <w:outlineLvl w:val="2"/>
    </w:pPr>
    <w:rPr>
      <w:rFonts w:ascii="TT Hoves" w:eastAsiaTheme="majorEastAsia" w:hAnsi="TT Hoves" w:cstheme="majorBidi"/>
      <w:sz w:val="20"/>
      <w:szCs w:val="24"/>
      <w:lang w:eastAsia="en-GB"/>
    </w:rPr>
  </w:style>
  <w:style w:type="paragraph" w:styleId="Heading4">
    <w:name w:val="heading 4"/>
    <w:aliases w:val="LIB Numbered Heading Style 4"/>
    <w:basedOn w:val="Normal"/>
    <w:next w:val="Normal"/>
    <w:link w:val="Heading4Char"/>
    <w:uiPriority w:val="99"/>
    <w:unhideWhenUsed/>
    <w:rsid w:val="000F79D8"/>
    <w:pPr>
      <w:keepNext/>
      <w:keepLines/>
      <w:numPr>
        <w:ilvl w:val="3"/>
        <w:numId w:val="10"/>
      </w:numPr>
      <w:spacing w:before="40" w:line="276" w:lineRule="auto"/>
      <w:jc w:val="both"/>
      <w:outlineLvl w:val="3"/>
    </w:pPr>
    <w:rPr>
      <w:rFonts w:asciiTheme="majorHAnsi" w:eastAsiaTheme="majorEastAsia" w:hAnsiTheme="majorHAnsi" w:cstheme="majorBidi"/>
      <w:i/>
      <w:iCs/>
      <w:color w:val="2F5496" w:themeColor="accent1" w:themeShade="BF"/>
      <w:szCs w:val="24"/>
      <w:lang w:eastAsia="en-GB"/>
    </w:rPr>
  </w:style>
  <w:style w:type="paragraph" w:styleId="Heading5">
    <w:name w:val="heading 5"/>
    <w:aliases w:val="ARK 7 Alphabet"/>
    <w:basedOn w:val="Normal"/>
    <w:next w:val="Normal"/>
    <w:link w:val="Heading5Char"/>
    <w:uiPriority w:val="99"/>
    <w:unhideWhenUsed/>
    <w:rsid w:val="000F79D8"/>
    <w:pPr>
      <w:keepNext/>
      <w:keepLines/>
      <w:numPr>
        <w:ilvl w:val="4"/>
        <w:numId w:val="10"/>
      </w:numPr>
      <w:spacing w:before="40" w:line="276" w:lineRule="auto"/>
      <w:jc w:val="both"/>
      <w:outlineLvl w:val="4"/>
    </w:pPr>
    <w:rPr>
      <w:rFonts w:asciiTheme="majorHAnsi" w:eastAsiaTheme="majorEastAsia" w:hAnsiTheme="majorHAnsi" w:cstheme="majorBidi"/>
      <w:color w:val="2F5496" w:themeColor="accent1" w:themeShade="BF"/>
      <w:szCs w:val="24"/>
      <w:lang w:eastAsia="en-GB"/>
    </w:rPr>
  </w:style>
  <w:style w:type="paragraph" w:styleId="Heading6">
    <w:name w:val="heading 6"/>
    <w:aliases w:val="ARK 9 Dash"/>
    <w:basedOn w:val="Normal"/>
    <w:next w:val="Normal"/>
    <w:link w:val="Heading6Char"/>
    <w:uiPriority w:val="99"/>
    <w:unhideWhenUsed/>
    <w:rsid w:val="000F79D8"/>
    <w:pPr>
      <w:keepNext/>
      <w:keepLines/>
      <w:numPr>
        <w:ilvl w:val="5"/>
        <w:numId w:val="10"/>
      </w:numPr>
      <w:spacing w:before="40" w:line="276" w:lineRule="auto"/>
      <w:jc w:val="both"/>
      <w:outlineLvl w:val="5"/>
    </w:pPr>
    <w:rPr>
      <w:rFonts w:asciiTheme="majorHAnsi" w:eastAsiaTheme="majorEastAsia" w:hAnsiTheme="majorHAnsi" w:cstheme="majorBidi"/>
      <w:color w:val="1F3763" w:themeColor="accent1" w:themeShade="7F"/>
      <w:szCs w:val="24"/>
      <w:lang w:eastAsia="en-GB"/>
    </w:rPr>
  </w:style>
  <w:style w:type="paragraph" w:styleId="Heading7">
    <w:name w:val="heading 7"/>
    <w:basedOn w:val="Normal"/>
    <w:next w:val="Normal"/>
    <w:link w:val="Heading7Char"/>
    <w:uiPriority w:val="99"/>
    <w:unhideWhenUsed/>
    <w:rsid w:val="000F79D8"/>
    <w:pPr>
      <w:keepNext/>
      <w:keepLines/>
      <w:numPr>
        <w:ilvl w:val="6"/>
        <w:numId w:val="10"/>
      </w:numPr>
      <w:spacing w:before="40" w:line="276" w:lineRule="auto"/>
      <w:jc w:val="both"/>
      <w:outlineLvl w:val="6"/>
    </w:pPr>
    <w:rPr>
      <w:rFonts w:asciiTheme="majorHAnsi" w:eastAsiaTheme="majorEastAsia" w:hAnsiTheme="majorHAnsi" w:cstheme="majorBidi"/>
      <w:i/>
      <w:iCs/>
      <w:color w:val="1F3763" w:themeColor="accent1" w:themeShade="7F"/>
      <w:szCs w:val="24"/>
      <w:lang w:eastAsia="en-GB"/>
    </w:rPr>
  </w:style>
  <w:style w:type="paragraph" w:styleId="Heading8">
    <w:name w:val="heading 8"/>
    <w:basedOn w:val="Normal"/>
    <w:next w:val="Normal"/>
    <w:link w:val="Heading8Char"/>
    <w:uiPriority w:val="99"/>
    <w:unhideWhenUsed/>
    <w:rsid w:val="000F79D8"/>
    <w:pPr>
      <w:keepNext/>
      <w:keepLines/>
      <w:numPr>
        <w:ilvl w:val="7"/>
        <w:numId w:val="10"/>
      </w:numPr>
      <w:spacing w:before="40" w:line="276" w:lineRule="auto"/>
      <w:jc w:val="both"/>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9"/>
    <w:unhideWhenUsed/>
    <w:rsid w:val="000F79D8"/>
    <w:pPr>
      <w:keepNext/>
      <w:keepLines/>
      <w:numPr>
        <w:ilvl w:val="8"/>
        <w:numId w:val="10"/>
      </w:numPr>
      <w:spacing w:before="40" w:line="276" w:lineRule="auto"/>
      <w:jc w:val="both"/>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5B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35B38"/>
    <w:rPr>
      <w:color w:val="0563C1" w:themeColor="hyperlink"/>
      <w:u w:val="single"/>
    </w:rPr>
  </w:style>
  <w:style w:type="character" w:styleId="UnresolvedMention">
    <w:name w:val="Unresolved Mention"/>
    <w:basedOn w:val="DefaultParagraphFont"/>
    <w:uiPriority w:val="99"/>
    <w:semiHidden/>
    <w:unhideWhenUsed/>
    <w:rsid w:val="00935B38"/>
    <w:rPr>
      <w:color w:val="605E5C"/>
      <w:shd w:val="clear" w:color="auto" w:fill="E1DFDD"/>
    </w:rPr>
  </w:style>
  <w:style w:type="paragraph" w:customStyle="1" w:styleId="font8">
    <w:name w:val="font_8"/>
    <w:basedOn w:val="Normal"/>
    <w:rsid w:val="00D9147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wixguard">
    <w:name w:val="wixguard"/>
    <w:basedOn w:val="DefaultParagraphFont"/>
    <w:rsid w:val="00D91473"/>
  </w:style>
  <w:style w:type="paragraph" w:styleId="ListParagraph">
    <w:name w:val="List Paragraph"/>
    <w:basedOn w:val="Normal"/>
    <w:uiPriority w:val="34"/>
    <w:qFormat/>
    <w:rsid w:val="00FC7221"/>
    <w:pPr>
      <w:ind w:left="720"/>
      <w:contextualSpacing/>
    </w:pPr>
  </w:style>
  <w:style w:type="paragraph" w:styleId="Header">
    <w:name w:val="header"/>
    <w:basedOn w:val="Normal"/>
    <w:link w:val="HeaderChar"/>
    <w:uiPriority w:val="99"/>
    <w:unhideWhenUsed/>
    <w:rsid w:val="00ED39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D3976"/>
  </w:style>
  <w:style w:type="paragraph" w:styleId="Footer">
    <w:name w:val="footer"/>
    <w:basedOn w:val="Normal"/>
    <w:link w:val="FooterChar"/>
    <w:uiPriority w:val="99"/>
    <w:unhideWhenUsed/>
    <w:rsid w:val="00ED39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D3976"/>
  </w:style>
  <w:style w:type="character" w:customStyle="1" w:styleId="Heading1Char">
    <w:name w:val="Heading 1 Char"/>
    <w:aliases w:val="~SectionHeading Char,Heading Char,LIB Numbered Heading 1 Char,ARK 1 Section Heading Char"/>
    <w:basedOn w:val="DefaultParagraphFont"/>
    <w:link w:val="Heading1"/>
    <w:rsid w:val="000F79D8"/>
    <w:rPr>
      <w:rFonts w:ascii="Moret" w:eastAsiaTheme="majorEastAsia" w:hAnsi="Moret" w:cstheme="majorBidi"/>
      <w:b/>
      <w:color w:val="7030A0"/>
      <w:sz w:val="48"/>
      <w:szCs w:val="32"/>
      <w:lang w:eastAsia="en-GB"/>
    </w:rPr>
  </w:style>
  <w:style w:type="character" w:customStyle="1" w:styleId="Heading2Char">
    <w:name w:val="Heading 2 Char"/>
    <w:aliases w:val="~SubHeading Char,LIB Numbered Heading Char"/>
    <w:basedOn w:val="DefaultParagraphFont"/>
    <w:link w:val="Heading2"/>
    <w:rsid w:val="000F79D8"/>
    <w:rPr>
      <w:rFonts w:ascii="Moret" w:eastAsiaTheme="majorEastAsia" w:hAnsi="Moret" w:cstheme="majorBidi"/>
      <w:b/>
      <w:color w:val="7030A0"/>
      <w:sz w:val="40"/>
      <w:szCs w:val="26"/>
      <w:lang w:eastAsia="en-GB"/>
    </w:rPr>
  </w:style>
  <w:style w:type="character" w:customStyle="1" w:styleId="Heading3Char">
    <w:name w:val="Heading 3 Char"/>
    <w:aliases w:val="~MinorSubHeading Char,LIB Numbered Heading 3 Char,op Char,ARK 4 Sub-Paragraph Char"/>
    <w:basedOn w:val="DefaultParagraphFont"/>
    <w:link w:val="Heading3"/>
    <w:uiPriority w:val="99"/>
    <w:rsid w:val="000F79D8"/>
    <w:rPr>
      <w:rFonts w:ascii="TT Hoves" w:eastAsiaTheme="majorEastAsia" w:hAnsi="TT Hoves" w:cstheme="majorBidi"/>
      <w:sz w:val="20"/>
      <w:szCs w:val="24"/>
      <w:lang w:eastAsia="en-GB"/>
    </w:rPr>
  </w:style>
  <w:style w:type="character" w:customStyle="1" w:styleId="Heading4Char">
    <w:name w:val="Heading 4 Char"/>
    <w:aliases w:val="LIB Numbered Heading Style 4 Char"/>
    <w:basedOn w:val="DefaultParagraphFont"/>
    <w:link w:val="Heading4"/>
    <w:uiPriority w:val="99"/>
    <w:rsid w:val="000F79D8"/>
    <w:rPr>
      <w:rFonts w:asciiTheme="majorHAnsi" w:eastAsiaTheme="majorEastAsia" w:hAnsiTheme="majorHAnsi" w:cstheme="majorBidi"/>
      <w:i/>
      <w:iCs/>
      <w:color w:val="2F5496" w:themeColor="accent1" w:themeShade="BF"/>
      <w:szCs w:val="24"/>
      <w:lang w:eastAsia="en-GB"/>
    </w:rPr>
  </w:style>
  <w:style w:type="character" w:customStyle="1" w:styleId="Heading5Char">
    <w:name w:val="Heading 5 Char"/>
    <w:aliases w:val="ARK 7 Alphabet Char"/>
    <w:basedOn w:val="DefaultParagraphFont"/>
    <w:link w:val="Heading5"/>
    <w:uiPriority w:val="99"/>
    <w:rsid w:val="000F79D8"/>
    <w:rPr>
      <w:rFonts w:asciiTheme="majorHAnsi" w:eastAsiaTheme="majorEastAsia" w:hAnsiTheme="majorHAnsi" w:cstheme="majorBidi"/>
      <w:color w:val="2F5496" w:themeColor="accent1" w:themeShade="BF"/>
      <w:szCs w:val="24"/>
      <w:lang w:eastAsia="en-GB"/>
    </w:rPr>
  </w:style>
  <w:style w:type="character" w:customStyle="1" w:styleId="Heading6Char">
    <w:name w:val="Heading 6 Char"/>
    <w:aliases w:val="ARK 9 Dash Char"/>
    <w:basedOn w:val="DefaultParagraphFont"/>
    <w:link w:val="Heading6"/>
    <w:uiPriority w:val="99"/>
    <w:rsid w:val="000F79D8"/>
    <w:rPr>
      <w:rFonts w:asciiTheme="majorHAnsi" w:eastAsiaTheme="majorEastAsia" w:hAnsiTheme="majorHAnsi" w:cstheme="majorBidi"/>
      <w:color w:val="1F3763" w:themeColor="accent1" w:themeShade="7F"/>
      <w:szCs w:val="24"/>
      <w:lang w:eastAsia="en-GB"/>
    </w:rPr>
  </w:style>
  <w:style w:type="character" w:customStyle="1" w:styleId="Heading7Char">
    <w:name w:val="Heading 7 Char"/>
    <w:basedOn w:val="DefaultParagraphFont"/>
    <w:link w:val="Heading7"/>
    <w:uiPriority w:val="99"/>
    <w:rsid w:val="000F79D8"/>
    <w:rPr>
      <w:rFonts w:asciiTheme="majorHAnsi" w:eastAsiaTheme="majorEastAsia" w:hAnsiTheme="majorHAnsi" w:cstheme="majorBidi"/>
      <w:i/>
      <w:iCs/>
      <w:color w:val="1F3763" w:themeColor="accent1" w:themeShade="7F"/>
      <w:szCs w:val="24"/>
      <w:lang w:eastAsia="en-GB"/>
    </w:rPr>
  </w:style>
  <w:style w:type="character" w:customStyle="1" w:styleId="Heading8Char">
    <w:name w:val="Heading 8 Char"/>
    <w:basedOn w:val="DefaultParagraphFont"/>
    <w:link w:val="Heading8"/>
    <w:uiPriority w:val="99"/>
    <w:rsid w:val="000F79D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9"/>
    <w:rsid w:val="000F79D8"/>
    <w:rPr>
      <w:rFonts w:asciiTheme="majorHAnsi" w:eastAsiaTheme="majorEastAsia" w:hAnsiTheme="majorHAnsi" w:cstheme="majorBidi"/>
      <w:i/>
      <w:iCs/>
      <w:color w:val="272727" w:themeColor="text1" w:themeTint="D8"/>
      <w:sz w:val="21"/>
      <w:szCs w:val="21"/>
      <w:lang w:eastAsia="en-GB"/>
    </w:rPr>
  </w:style>
  <w:style w:type="paragraph" w:customStyle="1" w:styleId="Bullet-sub">
    <w:name w:val="Bullet-sub"/>
    <w:basedOn w:val="Normal"/>
    <w:uiPriority w:val="99"/>
    <w:rsid w:val="000F79D8"/>
    <w:pPr>
      <w:keepLines/>
      <w:numPr>
        <w:numId w:val="11"/>
      </w:numPr>
      <w:spacing w:before="60" w:after="120" w:line="240" w:lineRule="auto"/>
      <w:jc w:val="both"/>
    </w:pPr>
    <w:rPr>
      <w:rFonts w:ascii="Arial" w:eastAsia="Times New Roman" w:hAnsi="Arial" w:cs="Arial"/>
      <w:sz w:val="20"/>
      <w:szCs w:val="20"/>
    </w:rPr>
  </w:style>
  <w:style w:type="character" w:customStyle="1" w:styleId="headerChar0">
    <w:name w:val="header Char"/>
    <w:basedOn w:val="DefaultParagraphFont"/>
    <w:link w:val="Header1"/>
    <w:uiPriority w:val="99"/>
    <w:locked/>
    <w:rsid w:val="00123A20"/>
    <w:rPr>
      <w:rFonts w:ascii="Century Gothic" w:hAnsi="Century Gothic" w:cs="Arial"/>
      <w:b/>
      <w:color w:val="0E5D7B"/>
      <w:sz w:val="20"/>
      <w:szCs w:val="16"/>
    </w:rPr>
  </w:style>
  <w:style w:type="paragraph" w:customStyle="1" w:styleId="Header1">
    <w:name w:val="Header1"/>
    <w:basedOn w:val="Normal"/>
    <w:link w:val="headerChar0"/>
    <w:uiPriority w:val="99"/>
    <w:qFormat/>
    <w:rsid w:val="00123A20"/>
    <w:pPr>
      <w:widowControl w:val="0"/>
      <w:spacing w:after="200" w:line="276" w:lineRule="auto"/>
    </w:pPr>
    <w:rPr>
      <w:rFonts w:ascii="Century Gothic" w:hAnsi="Century Gothic" w:cs="Arial"/>
      <w:b/>
      <w:color w:val="0E5D7B"/>
      <w:sz w:val="20"/>
      <w:szCs w:val="16"/>
    </w:rPr>
  </w:style>
  <w:style w:type="character" w:customStyle="1" w:styleId="bodycopyChar1">
    <w:name w:val="body copy Char1"/>
    <w:basedOn w:val="DefaultParagraphFont"/>
    <w:link w:val="bodycopy"/>
    <w:locked/>
    <w:rsid w:val="00743013"/>
    <w:rPr>
      <w:rFonts w:ascii="Arial" w:hAnsi="Arial" w:cs="Arial"/>
      <w:color w:val="000000" w:themeColor="text1"/>
      <w:sz w:val="20"/>
      <w:szCs w:val="20"/>
    </w:rPr>
  </w:style>
  <w:style w:type="paragraph" w:customStyle="1" w:styleId="bodycopy">
    <w:name w:val="body copy"/>
    <w:basedOn w:val="ListParagraph"/>
    <w:link w:val="bodycopyChar1"/>
    <w:qFormat/>
    <w:rsid w:val="00743013"/>
    <w:pPr>
      <w:widowControl w:val="0"/>
      <w:spacing w:after="200" w:line="276" w:lineRule="auto"/>
      <w:ind w:left="0"/>
      <w:contextualSpacing w:val="0"/>
      <w:jc w:val="both"/>
    </w:pPr>
    <w:rPr>
      <w:rFonts w:ascii="Arial" w:hAnsi="Arial" w:cs="Arial"/>
      <w:color w:val="000000" w:themeColor="text1"/>
      <w:sz w:val="20"/>
      <w:szCs w:val="20"/>
    </w:rPr>
  </w:style>
  <w:style w:type="paragraph" w:styleId="BodyText2">
    <w:name w:val="Body Text 2"/>
    <w:basedOn w:val="Normal"/>
    <w:link w:val="BodyText2Char"/>
    <w:semiHidden/>
    <w:unhideWhenUsed/>
    <w:rsid w:val="00E47A65"/>
    <w:pPr>
      <w:tabs>
        <w:tab w:val="left" w:pos="709"/>
      </w:tabs>
      <w:overflowPunct w:val="0"/>
      <w:autoSpaceDE w:val="0"/>
      <w:autoSpaceDN w:val="0"/>
      <w:adjustRightInd w:val="0"/>
      <w:spacing w:after="0" w:line="240" w:lineRule="auto"/>
      <w:ind w:left="360" w:hanging="360"/>
    </w:pPr>
    <w:rPr>
      <w:rFonts w:ascii="Times New Roman" w:eastAsia="Times New Roman" w:hAnsi="Times New Roman" w:cs="Times New Roman"/>
      <w:b/>
      <w:sz w:val="24"/>
      <w:szCs w:val="20"/>
    </w:rPr>
  </w:style>
  <w:style w:type="character" w:customStyle="1" w:styleId="BodyText2Char">
    <w:name w:val="Body Text 2 Char"/>
    <w:basedOn w:val="DefaultParagraphFont"/>
    <w:link w:val="BodyText2"/>
    <w:semiHidden/>
    <w:rsid w:val="00E47A65"/>
    <w:rPr>
      <w:rFonts w:ascii="Times New Roman" w:eastAsia="Times New Roman" w:hAnsi="Times New Roman" w:cs="Times New Roman"/>
      <w:b/>
      <w:sz w:val="24"/>
      <w:szCs w:val="20"/>
    </w:rPr>
  </w:style>
  <w:style w:type="paragraph" w:styleId="BodyText">
    <w:name w:val="Body Text"/>
    <w:basedOn w:val="Normal"/>
    <w:link w:val="BodyTextChar"/>
    <w:uiPriority w:val="99"/>
    <w:semiHidden/>
    <w:unhideWhenUsed/>
    <w:rsid w:val="00E47A65"/>
    <w:pPr>
      <w:spacing w:after="120"/>
    </w:pPr>
  </w:style>
  <w:style w:type="character" w:customStyle="1" w:styleId="BodyTextChar">
    <w:name w:val="Body Text Char"/>
    <w:basedOn w:val="DefaultParagraphFont"/>
    <w:link w:val="BodyText"/>
    <w:uiPriority w:val="99"/>
    <w:semiHidden/>
    <w:rsid w:val="00E47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575976">
      <w:bodyDiv w:val="1"/>
      <w:marLeft w:val="0"/>
      <w:marRight w:val="0"/>
      <w:marTop w:val="0"/>
      <w:marBottom w:val="0"/>
      <w:divBdr>
        <w:top w:val="none" w:sz="0" w:space="0" w:color="auto"/>
        <w:left w:val="none" w:sz="0" w:space="0" w:color="auto"/>
        <w:bottom w:val="none" w:sz="0" w:space="0" w:color="auto"/>
        <w:right w:val="none" w:sz="0" w:space="0" w:color="auto"/>
      </w:divBdr>
    </w:div>
    <w:div w:id="1802921297">
      <w:bodyDiv w:val="1"/>
      <w:marLeft w:val="0"/>
      <w:marRight w:val="0"/>
      <w:marTop w:val="0"/>
      <w:marBottom w:val="0"/>
      <w:divBdr>
        <w:top w:val="none" w:sz="0" w:space="0" w:color="auto"/>
        <w:left w:val="none" w:sz="0" w:space="0" w:color="auto"/>
        <w:bottom w:val="none" w:sz="0" w:space="0" w:color="auto"/>
        <w:right w:val="none" w:sz="0" w:space="0" w:color="auto"/>
      </w:divBdr>
    </w:div>
    <w:div w:id="204304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oftopgroup.org" TargetMode="External"/><Relationship Id="rId13" Type="http://schemas.openxmlformats.org/officeDocument/2006/relationships/hyperlink" Target="http://www.rooftopgroup.org" TargetMode="External"/><Relationship Id="rId3" Type="http://schemas.openxmlformats.org/officeDocument/2006/relationships/settings" Target="settings.xml"/><Relationship Id="rId7" Type="http://schemas.openxmlformats.org/officeDocument/2006/relationships/hyperlink" Target="mailto:enquiries@rooftopgroup.org"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rooftopgroup.org" TargetMode="External"/><Relationship Id="rId4" Type="http://schemas.openxmlformats.org/officeDocument/2006/relationships/webSettings" Target="webSettings.xml"/><Relationship Id="rId9" Type="http://schemas.openxmlformats.org/officeDocument/2006/relationships/hyperlink" Target="mailto:enquiries@rooftopgroup.or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5</Pages>
  <Words>1492</Words>
  <Characters>8509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Guy</dc:creator>
  <cp:keywords/>
  <dc:description/>
  <cp:lastModifiedBy>Melissa Bunn</cp:lastModifiedBy>
  <cp:revision>16</cp:revision>
  <cp:lastPrinted>2020-06-29T17:25:00Z</cp:lastPrinted>
  <dcterms:created xsi:type="dcterms:W3CDTF">2023-10-09T10:35:00Z</dcterms:created>
  <dcterms:modified xsi:type="dcterms:W3CDTF">2023-10-10T10:30:00Z</dcterms:modified>
</cp:coreProperties>
</file>